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BF8A" w14:textId="77777777" w:rsidR="00CA61E2" w:rsidRPr="00190806" w:rsidRDefault="00CA61E2" w:rsidP="00CA61E2">
      <w:pPr>
        <w:jc w:val="center"/>
        <w:rPr>
          <w:rFonts w:ascii="Verdana" w:hAnsi="Verdana"/>
          <w:lang w:val="es-MX"/>
        </w:rPr>
      </w:pPr>
    </w:p>
    <w:p w14:paraId="15FBDD30" w14:textId="77777777" w:rsidR="00CA61E2" w:rsidRPr="00190806" w:rsidRDefault="00CA61E2" w:rsidP="00CA61E2">
      <w:pPr>
        <w:jc w:val="center"/>
        <w:rPr>
          <w:rFonts w:ascii="Verdana" w:hAnsi="Verdana"/>
          <w:b/>
          <w:lang w:val="es-MX"/>
        </w:rPr>
      </w:pPr>
      <w:r w:rsidRPr="00190806">
        <w:rPr>
          <w:rFonts w:ascii="Verdana" w:hAnsi="Verdana"/>
          <w:b/>
          <w:lang w:val="es-MX"/>
        </w:rPr>
        <w:t>RESOLUCION No. TAT-</w:t>
      </w:r>
      <w:r w:rsidR="009A2583">
        <w:rPr>
          <w:rFonts w:ascii="Verdana" w:hAnsi="Verdana"/>
          <w:b/>
          <w:lang w:val="es-MX"/>
        </w:rPr>
        <w:t>3659</w:t>
      </w:r>
      <w:r w:rsidRPr="00190806">
        <w:rPr>
          <w:rFonts w:ascii="Verdana" w:hAnsi="Verdana"/>
          <w:b/>
          <w:lang w:val="es-MX"/>
        </w:rPr>
        <w:t>-201</w:t>
      </w:r>
      <w:r>
        <w:rPr>
          <w:rFonts w:ascii="Verdana" w:hAnsi="Verdana"/>
          <w:b/>
          <w:lang w:val="es-MX"/>
        </w:rPr>
        <w:t>9</w:t>
      </w:r>
    </w:p>
    <w:p w14:paraId="7A613BEC" w14:textId="77777777" w:rsidR="00CA61E2" w:rsidRPr="00190806" w:rsidRDefault="00CA61E2" w:rsidP="00CA61E2">
      <w:pPr>
        <w:jc w:val="center"/>
        <w:rPr>
          <w:rFonts w:ascii="Verdana" w:hAnsi="Verdana"/>
          <w:lang w:val="es-MX"/>
        </w:rPr>
      </w:pPr>
    </w:p>
    <w:p w14:paraId="7F44C37E" w14:textId="77777777" w:rsidR="00CA61E2" w:rsidRPr="00190806" w:rsidRDefault="00CA61E2" w:rsidP="00CA61E2">
      <w:pPr>
        <w:jc w:val="center"/>
        <w:rPr>
          <w:rFonts w:ascii="Verdana" w:hAnsi="Verdana"/>
        </w:rPr>
      </w:pPr>
    </w:p>
    <w:p w14:paraId="0C0CB53C" w14:textId="77777777" w:rsidR="00CA61E2" w:rsidRPr="00EA7DBC" w:rsidRDefault="00CA61E2" w:rsidP="00CA61E2">
      <w:pPr>
        <w:jc w:val="both"/>
        <w:rPr>
          <w:rFonts w:ascii="Verdana" w:hAnsi="Verdana"/>
        </w:rPr>
      </w:pPr>
      <w:r w:rsidRPr="00EA7DBC">
        <w:rPr>
          <w:rFonts w:ascii="Verdana" w:hAnsi="Verdana"/>
          <w:b/>
        </w:rPr>
        <w:t xml:space="preserve">TRIBUNAL ADMINISTRATIVO DE TRANSPORTE.  </w:t>
      </w:r>
      <w:r w:rsidRPr="00EA7DBC">
        <w:rPr>
          <w:rFonts w:ascii="Verdana" w:hAnsi="Verdana"/>
        </w:rPr>
        <w:t xml:space="preserve">San José, a las </w:t>
      </w:r>
      <w:r w:rsidR="009A2583">
        <w:rPr>
          <w:rFonts w:ascii="Verdana" w:hAnsi="Verdana"/>
        </w:rPr>
        <w:t xml:space="preserve">diez horas veinte minutos del veintiséis de setiembre </w:t>
      </w:r>
      <w:r>
        <w:rPr>
          <w:rFonts w:ascii="Verdana" w:hAnsi="Verdana"/>
        </w:rPr>
        <w:t>de dos</w:t>
      </w:r>
      <w:r w:rsidRPr="00EA7DBC">
        <w:rPr>
          <w:rFonts w:ascii="Verdana" w:hAnsi="Verdana"/>
        </w:rPr>
        <w:t xml:space="preserve"> mil </w:t>
      </w:r>
      <w:r>
        <w:rPr>
          <w:rFonts w:ascii="Verdana" w:hAnsi="Verdana"/>
        </w:rPr>
        <w:t>diecinueve</w:t>
      </w:r>
      <w:r w:rsidRPr="00EA7DBC">
        <w:rPr>
          <w:rFonts w:ascii="Verdana" w:hAnsi="Verdana"/>
        </w:rPr>
        <w:t xml:space="preserve">.   </w:t>
      </w:r>
    </w:p>
    <w:p w14:paraId="5E916708" w14:textId="77777777" w:rsidR="00CA61E2" w:rsidRPr="00190806" w:rsidRDefault="00CA61E2" w:rsidP="00CA61E2">
      <w:pPr>
        <w:jc w:val="both"/>
        <w:rPr>
          <w:rFonts w:ascii="Verdana" w:hAnsi="Verdana"/>
        </w:rPr>
      </w:pPr>
    </w:p>
    <w:p w14:paraId="0B2A8C81" w14:textId="77777777" w:rsidR="00CA61E2" w:rsidRPr="00190806" w:rsidRDefault="00CA61E2" w:rsidP="00CA61E2">
      <w:pPr>
        <w:jc w:val="both"/>
        <w:rPr>
          <w:rFonts w:ascii="Verdana" w:hAnsi="Verdana"/>
          <w:b/>
        </w:rPr>
      </w:pPr>
      <w:r w:rsidRPr="00190806">
        <w:rPr>
          <w:rFonts w:ascii="Verdana" w:hAnsi="Verdana"/>
          <w:b/>
        </w:rPr>
        <w:t xml:space="preserve">Recurso de </w:t>
      </w:r>
      <w:r>
        <w:rPr>
          <w:rFonts w:ascii="Verdana" w:hAnsi="Verdana"/>
          <w:b/>
        </w:rPr>
        <w:t xml:space="preserve">Revocatoria con </w:t>
      </w:r>
      <w:r w:rsidRPr="00190806">
        <w:rPr>
          <w:rFonts w:ascii="Verdana" w:hAnsi="Verdana"/>
          <w:b/>
        </w:rPr>
        <w:t>Apelación</w:t>
      </w:r>
      <w:r>
        <w:rPr>
          <w:rFonts w:ascii="Verdana" w:hAnsi="Verdana"/>
          <w:b/>
        </w:rPr>
        <w:t xml:space="preserve"> en subsidio</w:t>
      </w:r>
      <w:r w:rsidRPr="00190806">
        <w:rPr>
          <w:rFonts w:ascii="Verdana" w:hAnsi="Verdana"/>
        </w:rPr>
        <w:t xml:space="preserve">, interpuesto por </w:t>
      </w:r>
      <w:r w:rsidRPr="00190806">
        <w:rPr>
          <w:rFonts w:ascii="Verdana" w:hAnsi="Verdana"/>
          <w:lang w:val="es-MX"/>
        </w:rPr>
        <w:t xml:space="preserve">el </w:t>
      </w:r>
      <w:r w:rsidRPr="00190806">
        <w:rPr>
          <w:rFonts w:ascii="Verdana" w:hAnsi="Verdana"/>
          <w:b/>
          <w:lang w:val="es-MX"/>
        </w:rPr>
        <w:t>D</w:t>
      </w:r>
      <w:r w:rsidR="007F11E5">
        <w:rPr>
          <w:rFonts w:ascii="Verdana" w:hAnsi="Verdana"/>
          <w:b/>
          <w:lang w:val="es-MX"/>
        </w:rPr>
        <w:t>.E.R.F.</w:t>
      </w:r>
      <w:r w:rsidRPr="00190806">
        <w:rPr>
          <w:rFonts w:ascii="Verdana" w:hAnsi="Verdana"/>
          <w:b/>
          <w:smallCaps/>
        </w:rPr>
        <w:t xml:space="preserve">, </w:t>
      </w:r>
      <w:r>
        <w:rPr>
          <w:rFonts w:ascii="Verdana" w:hAnsi="Verdana"/>
          <w:b/>
          <w:smallCaps/>
        </w:rPr>
        <w:t>cédula</w:t>
      </w:r>
      <w:r w:rsidRPr="00190806">
        <w:rPr>
          <w:rFonts w:ascii="Verdana" w:hAnsi="Verdana"/>
          <w:b/>
          <w:smallCaps/>
        </w:rPr>
        <w:t xml:space="preserve"> de identidad número </w:t>
      </w:r>
      <w:r w:rsidR="007F11E5">
        <w:rPr>
          <w:rFonts w:ascii="Verdana" w:hAnsi="Verdana"/>
          <w:b/>
          <w:smallCaps/>
        </w:rPr>
        <w:t>…</w:t>
      </w:r>
      <w:r w:rsidRPr="00190806">
        <w:rPr>
          <w:rFonts w:ascii="Verdana" w:hAnsi="Verdana"/>
          <w:b/>
        </w:rPr>
        <w:t xml:space="preserve"> </w:t>
      </w:r>
      <w:r w:rsidRPr="00190806">
        <w:rPr>
          <w:rFonts w:ascii="Verdana" w:hAnsi="Verdana"/>
        </w:rPr>
        <w:t xml:space="preserve">en su condición de apoderado especial de </w:t>
      </w:r>
      <w:r>
        <w:rPr>
          <w:rFonts w:ascii="Verdana" w:hAnsi="Verdana"/>
          <w:b/>
        </w:rPr>
        <w:t>J</w:t>
      </w:r>
      <w:r w:rsidR="007F11E5">
        <w:rPr>
          <w:rFonts w:ascii="Verdana" w:hAnsi="Verdana"/>
          <w:b/>
        </w:rPr>
        <w:t>.L.J.A.</w:t>
      </w:r>
      <w:r w:rsidRPr="00190806">
        <w:rPr>
          <w:rFonts w:ascii="Verdana" w:hAnsi="Verdana"/>
          <w:b/>
        </w:rPr>
        <w:t xml:space="preserve"> </w:t>
      </w:r>
      <w:r>
        <w:rPr>
          <w:rFonts w:ascii="Verdana" w:hAnsi="Verdana"/>
          <w:b/>
        </w:rPr>
        <w:t>cédula</w:t>
      </w:r>
      <w:r w:rsidRPr="00190806">
        <w:rPr>
          <w:rFonts w:ascii="Verdana" w:hAnsi="Verdana"/>
          <w:b/>
        </w:rPr>
        <w:t xml:space="preserve"> de identidad número </w:t>
      </w:r>
      <w:r w:rsidR="007F11E5">
        <w:rPr>
          <w:rFonts w:ascii="Verdana" w:hAnsi="Verdana"/>
          <w:b/>
        </w:rPr>
        <w:t>…</w:t>
      </w:r>
      <w:r>
        <w:rPr>
          <w:rFonts w:ascii="Verdana" w:hAnsi="Verdana"/>
          <w:b/>
        </w:rPr>
        <w:t>, y otros,</w:t>
      </w:r>
      <w:r w:rsidRPr="00190806">
        <w:rPr>
          <w:rFonts w:ascii="Verdana" w:hAnsi="Verdana"/>
        </w:rPr>
        <w:t xml:space="preserve"> contra</w:t>
      </w:r>
      <w:r w:rsidRPr="00190806">
        <w:rPr>
          <w:rFonts w:ascii="Verdana" w:hAnsi="Verdana"/>
          <w:b/>
        </w:rPr>
        <w:t xml:space="preserve"> </w:t>
      </w:r>
      <w:r w:rsidRPr="00190806">
        <w:rPr>
          <w:rFonts w:ascii="Verdana" w:hAnsi="Verdana"/>
        </w:rPr>
        <w:t xml:space="preserve">el </w:t>
      </w:r>
      <w:r w:rsidRPr="00190806">
        <w:rPr>
          <w:rFonts w:ascii="Verdana" w:hAnsi="Verdana"/>
          <w:b/>
        </w:rPr>
        <w:t>Artículo 7.1   de la Sesión Extraordinaria N. 02-2013</w:t>
      </w:r>
      <w:r w:rsidRPr="00190806">
        <w:rPr>
          <w:rFonts w:ascii="Verdana" w:hAnsi="Verdana"/>
        </w:rPr>
        <w:t xml:space="preserve"> de 5 de agosto de 2013, dictado por la </w:t>
      </w:r>
      <w:r w:rsidRPr="00190806">
        <w:rPr>
          <w:rFonts w:ascii="Verdana" w:hAnsi="Verdana"/>
          <w:smallCaps/>
        </w:rPr>
        <w:t xml:space="preserve">Junta Directiva del Consejo de Transporte Público. </w:t>
      </w:r>
      <w:r w:rsidRPr="00190806">
        <w:rPr>
          <w:rFonts w:ascii="Verdana" w:hAnsi="Verdana"/>
          <w:b/>
        </w:rPr>
        <w:t>El caso se tramita en Expediente Administrativo N. TAT-</w:t>
      </w:r>
      <w:r>
        <w:rPr>
          <w:rFonts w:ascii="Verdana" w:hAnsi="Verdana"/>
          <w:b/>
        </w:rPr>
        <w:t>051</w:t>
      </w:r>
      <w:r w:rsidRPr="00190806">
        <w:rPr>
          <w:rFonts w:ascii="Verdana" w:hAnsi="Verdana"/>
          <w:b/>
        </w:rPr>
        <w:t>-1</w:t>
      </w:r>
      <w:r>
        <w:rPr>
          <w:rFonts w:ascii="Verdana" w:hAnsi="Verdana"/>
          <w:b/>
        </w:rPr>
        <w:t>9</w:t>
      </w:r>
      <w:r w:rsidRPr="00190806">
        <w:rPr>
          <w:rFonts w:ascii="Verdana" w:hAnsi="Verdana"/>
          <w:b/>
        </w:rPr>
        <w:t>.</w:t>
      </w:r>
    </w:p>
    <w:p w14:paraId="7A5CE83B" w14:textId="77777777" w:rsidR="00CA61E2" w:rsidRDefault="00CA61E2" w:rsidP="00CA61E2">
      <w:pPr>
        <w:jc w:val="center"/>
        <w:rPr>
          <w:rFonts w:ascii="Verdana" w:hAnsi="Verdana"/>
          <w:b/>
          <w:lang w:val="es-MX"/>
        </w:rPr>
      </w:pPr>
    </w:p>
    <w:p w14:paraId="5946288D" w14:textId="77777777" w:rsidR="00CA61E2" w:rsidRPr="00190806" w:rsidRDefault="00CA61E2" w:rsidP="00CA61E2">
      <w:pPr>
        <w:jc w:val="center"/>
        <w:rPr>
          <w:rFonts w:ascii="Verdana" w:hAnsi="Verdana"/>
          <w:b/>
          <w:lang w:val="es-MX"/>
        </w:rPr>
      </w:pPr>
      <w:r>
        <w:rPr>
          <w:rFonts w:ascii="Verdana" w:hAnsi="Verdana"/>
          <w:b/>
          <w:lang w:val="es-MX"/>
        </w:rPr>
        <w:t>RESULTANDO</w:t>
      </w:r>
    </w:p>
    <w:p w14:paraId="738E92A5" w14:textId="77777777" w:rsidR="00CA61E2" w:rsidRPr="00190806" w:rsidRDefault="00CA61E2" w:rsidP="00CA61E2">
      <w:pPr>
        <w:jc w:val="center"/>
        <w:rPr>
          <w:rFonts w:ascii="Verdana" w:hAnsi="Verdana"/>
          <w:b/>
          <w:lang w:val="es-MX"/>
        </w:rPr>
      </w:pPr>
    </w:p>
    <w:p w14:paraId="3F9CB396" w14:textId="77777777" w:rsidR="00CA61E2" w:rsidRPr="00190806" w:rsidRDefault="00CA61E2" w:rsidP="00CA61E2">
      <w:pPr>
        <w:jc w:val="both"/>
        <w:rPr>
          <w:rFonts w:ascii="Verdana" w:hAnsi="Verdana"/>
          <w:lang w:val="es-MX"/>
        </w:rPr>
      </w:pPr>
    </w:p>
    <w:p w14:paraId="79A24DD7" w14:textId="77777777" w:rsidR="00CA61E2" w:rsidRPr="00190806" w:rsidRDefault="00CA61E2" w:rsidP="00CA61E2">
      <w:pPr>
        <w:jc w:val="both"/>
        <w:rPr>
          <w:rFonts w:ascii="Verdana" w:hAnsi="Verdana"/>
          <w:i/>
        </w:rPr>
      </w:pPr>
      <w:r w:rsidRPr="00190806">
        <w:rPr>
          <w:rFonts w:ascii="Verdana" w:hAnsi="Verdana"/>
          <w:b/>
          <w:lang w:val="es-MX"/>
        </w:rPr>
        <w:t>PRIMERO:</w:t>
      </w:r>
      <w:r w:rsidRPr="00190806">
        <w:rPr>
          <w:rFonts w:ascii="Verdana" w:hAnsi="Verdana"/>
          <w:lang w:val="es-MX"/>
        </w:rPr>
        <w:t xml:space="preserve"> L</w:t>
      </w:r>
      <w:r w:rsidRPr="00190806">
        <w:rPr>
          <w:rFonts w:ascii="Verdana" w:hAnsi="Verdana"/>
        </w:rPr>
        <w:t xml:space="preserve">a </w:t>
      </w:r>
      <w:r w:rsidRPr="00190806">
        <w:rPr>
          <w:rFonts w:ascii="Verdana" w:hAnsi="Verdana"/>
          <w:smallCaps/>
        </w:rPr>
        <w:t>Junta Directiva del Consejo de Transporte Público</w:t>
      </w:r>
      <w:r w:rsidRPr="00190806">
        <w:rPr>
          <w:rFonts w:ascii="Verdana" w:hAnsi="Verdana"/>
          <w:lang w:val="es-MX"/>
        </w:rPr>
        <w:t xml:space="preserve">, mediante el </w:t>
      </w:r>
      <w:r w:rsidRPr="00190806">
        <w:rPr>
          <w:rFonts w:ascii="Verdana" w:hAnsi="Verdana"/>
          <w:b/>
        </w:rPr>
        <w:t>Artículo 7.1   de la Sesión Extraordinaria N. 02-2013</w:t>
      </w:r>
      <w:r w:rsidRPr="00190806">
        <w:rPr>
          <w:rFonts w:ascii="Verdana" w:hAnsi="Verdana"/>
        </w:rPr>
        <w:t xml:space="preserve"> </w:t>
      </w:r>
      <w:r w:rsidRPr="00BA569E">
        <w:rPr>
          <w:rFonts w:ascii="Verdana" w:hAnsi="Verdana"/>
          <w:b/>
        </w:rPr>
        <w:t>de 5 de agosto de 2013</w:t>
      </w:r>
      <w:r w:rsidRPr="00190806">
        <w:rPr>
          <w:rFonts w:ascii="Verdana" w:hAnsi="Verdana"/>
        </w:rPr>
        <w:t xml:space="preserve">, </w:t>
      </w:r>
      <w:r w:rsidRPr="00190806">
        <w:rPr>
          <w:rFonts w:ascii="Verdana" w:hAnsi="Verdana"/>
          <w:lang w:val="es-MX"/>
        </w:rPr>
        <w:t>conoce informe DAJ2013004032 de la Dirección de Asuntos Jurídicos, en el cual indican las listas de calificación de los oferentes al proceso licitatorio de la Base Especial de Taxis del Aeropuerto Juan Santamaría y ordena proceder al acto de adjudicación de conformidad con las listas presentadas. (Dicho Acuerdo fue publicado en la Gaceta número 170 de 5 de setiembre de 2013</w:t>
      </w:r>
      <w:r>
        <w:rPr>
          <w:rFonts w:ascii="Verdana" w:hAnsi="Verdana"/>
          <w:lang w:val="es-MX"/>
        </w:rPr>
        <w:t>, con fe de erratas del 6 de setiembre de 2013 en la Gaceta número 171</w:t>
      </w:r>
      <w:r w:rsidRPr="00190806">
        <w:rPr>
          <w:rFonts w:ascii="Verdana" w:hAnsi="Verdana"/>
          <w:lang w:val="es-MX"/>
        </w:rPr>
        <w:t>).</w:t>
      </w:r>
      <w:r w:rsidR="00F24B25">
        <w:rPr>
          <w:rFonts w:ascii="Verdana" w:hAnsi="Verdana"/>
          <w:lang w:val="es-MX"/>
        </w:rPr>
        <w:t xml:space="preserve"> </w:t>
      </w:r>
      <w:r>
        <w:rPr>
          <w:rFonts w:ascii="Verdana" w:hAnsi="Verdana"/>
          <w:lang w:val="es-MX"/>
        </w:rPr>
        <w:t>(acto recurrido a folios de 1</w:t>
      </w:r>
      <w:r w:rsidR="002558B8">
        <w:rPr>
          <w:rFonts w:ascii="Verdana" w:hAnsi="Verdana"/>
          <w:lang w:val="es-MX"/>
        </w:rPr>
        <w:t>6</w:t>
      </w:r>
      <w:r>
        <w:rPr>
          <w:rFonts w:ascii="Verdana" w:hAnsi="Verdana"/>
          <w:lang w:val="es-MX"/>
        </w:rPr>
        <w:t xml:space="preserve"> al 3</w:t>
      </w:r>
      <w:r w:rsidR="002558B8">
        <w:rPr>
          <w:rFonts w:ascii="Verdana" w:hAnsi="Verdana"/>
          <w:lang w:val="es-MX"/>
        </w:rPr>
        <w:t>3</w:t>
      </w:r>
      <w:r>
        <w:rPr>
          <w:rFonts w:ascii="Verdana" w:hAnsi="Verdana"/>
          <w:lang w:val="es-MX"/>
        </w:rPr>
        <w:t xml:space="preserve"> del expediente administrativo).</w:t>
      </w:r>
    </w:p>
    <w:p w14:paraId="629134D4" w14:textId="77777777" w:rsidR="00CA61E2" w:rsidRPr="00190806" w:rsidRDefault="00CA61E2" w:rsidP="00CA61E2">
      <w:pPr>
        <w:pStyle w:val="Textoindependiente"/>
        <w:ind w:left="397" w:right="397"/>
        <w:jc w:val="both"/>
        <w:rPr>
          <w:rFonts w:ascii="Verdana" w:hAnsi="Verdana"/>
          <w:b/>
        </w:rPr>
      </w:pPr>
    </w:p>
    <w:p w14:paraId="77A48F71" w14:textId="77777777" w:rsidR="00CA61E2" w:rsidRPr="00A5686D" w:rsidRDefault="00CA61E2" w:rsidP="00CA61E2">
      <w:pPr>
        <w:jc w:val="both"/>
        <w:rPr>
          <w:rFonts w:ascii="Verdana" w:hAnsi="Verdana"/>
          <w:bCs/>
          <w:lang w:val="es-MX"/>
        </w:rPr>
      </w:pPr>
      <w:r w:rsidRPr="00190806">
        <w:rPr>
          <w:rFonts w:ascii="Verdana" w:hAnsi="Verdana"/>
          <w:b/>
          <w:lang w:val="es-MX"/>
        </w:rPr>
        <w:t xml:space="preserve">SEGUNDO: </w:t>
      </w:r>
      <w:r>
        <w:rPr>
          <w:rFonts w:ascii="Verdana" w:hAnsi="Verdana"/>
          <w:bCs/>
          <w:lang w:val="es-MX"/>
        </w:rPr>
        <w:t xml:space="preserve">La Junta Directiva del Consejo de Transporte Público conoce el informe de la </w:t>
      </w:r>
      <w:r>
        <w:rPr>
          <w:rFonts w:ascii="Verdana" w:hAnsi="Verdana"/>
          <w:b/>
          <w:lang w:val="es-MX"/>
        </w:rPr>
        <w:t>Dirección de Asuntos Jurídicos del CTP, el DAJ 2018-00240</w:t>
      </w:r>
      <w:r w:rsidR="002558B8">
        <w:rPr>
          <w:rFonts w:ascii="Verdana" w:hAnsi="Verdana"/>
          <w:b/>
          <w:lang w:val="es-MX"/>
        </w:rPr>
        <w:t>8</w:t>
      </w:r>
      <w:r>
        <w:rPr>
          <w:rFonts w:ascii="Verdana" w:hAnsi="Verdana"/>
          <w:b/>
          <w:lang w:val="es-MX"/>
        </w:rPr>
        <w:t xml:space="preserve"> de 5 de diciembre de 2018, y mediante el artículo 7.5.</w:t>
      </w:r>
      <w:r w:rsidR="002558B8">
        <w:rPr>
          <w:rFonts w:ascii="Verdana" w:hAnsi="Verdana"/>
          <w:b/>
          <w:lang w:val="es-MX"/>
        </w:rPr>
        <w:t>2</w:t>
      </w:r>
      <w:r>
        <w:rPr>
          <w:rFonts w:ascii="Verdana" w:hAnsi="Verdana"/>
          <w:b/>
          <w:lang w:val="es-MX"/>
        </w:rPr>
        <w:t xml:space="preserve"> de la Sesión Ordinaria 41-2019 de 11 de julio de 2019, </w:t>
      </w:r>
      <w:r>
        <w:rPr>
          <w:rFonts w:ascii="Verdana" w:hAnsi="Verdana"/>
          <w:bCs/>
          <w:lang w:val="es-MX"/>
        </w:rPr>
        <w:t xml:space="preserve">rechaza el recurso presentado por </w:t>
      </w:r>
      <w:r w:rsidR="002558B8">
        <w:rPr>
          <w:rFonts w:ascii="Verdana" w:hAnsi="Verdana"/>
          <w:b/>
        </w:rPr>
        <w:t>J</w:t>
      </w:r>
      <w:r w:rsidR="007F11E5">
        <w:rPr>
          <w:rFonts w:ascii="Verdana" w:hAnsi="Verdana"/>
          <w:b/>
        </w:rPr>
        <w:t>.L.J.A.</w:t>
      </w:r>
      <w:r>
        <w:rPr>
          <w:rFonts w:ascii="Verdana" w:hAnsi="Verdana"/>
          <w:b/>
        </w:rPr>
        <w:t xml:space="preserve">, </w:t>
      </w:r>
      <w:r>
        <w:rPr>
          <w:rFonts w:ascii="Verdana" w:hAnsi="Verdana"/>
          <w:bCs/>
        </w:rPr>
        <w:t xml:space="preserve">por considerar que </w:t>
      </w:r>
      <w:r w:rsidR="002558B8">
        <w:rPr>
          <w:rFonts w:ascii="Verdana" w:hAnsi="Verdana"/>
          <w:bCs/>
        </w:rPr>
        <w:t>la calificación que en su momento se le otorgó fue la correcta</w:t>
      </w:r>
      <w:r>
        <w:rPr>
          <w:rFonts w:ascii="Verdana" w:hAnsi="Verdana"/>
          <w:bCs/>
        </w:rPr>
        <w:t xml:space="preserve">.  (Ver folios del 2 al </w:t>
      </w:r>
      <w:r w:rsidR="002558B8">
        <w:rPr>
          <w:rFonts w:ascii="Verdana" w:hAnsi="Verdana"/>
          <w:bCs/>
        </w:rPr>
        <w:t>6</w:t>
      </w:r>
      <w:r>
        <w:rPr>
          <w:rFonts w:ascii="Verdana" w:hAnsi="Verdana"/>
          <w:bCs/>
        </w:rPr>
        <w:t xml:space="preserve"> del expediente administrativo)</w:t>
      </w:r>
    </w:p>
    <w:p w14:paraId="7F1FC780" w14:textId="77777777" w:rsidR="00CA61E2" w:rsidRDefault="00CA61E2" w:rsidP="00CA61E2">
      <w:pPr>
        <w:jc w:val="both"/>
        <w:rPr>
          <w:rFonts w:ascii="Verdana" w:hAnsi="Verdana"/>
          <w:b/>
          <w:lang w:val="es-MX"/>
        </w:rPr>
      </w:pPr>
    </w:p>
    <w:p w14:paraId="0135779C" w14:textId="77777777" w:rsidR="00CA61E2" w:rsidRDefault="00CA61E2" w:rsidP="00CA61E2">
      <w:pPr>
        <w:jc w:val="both"/>
        <w:rPr>
          <w:rFonts w:ascii="Verdana" w:hAnsi="Verdana"/>
          <w:b/>
          <w:lang w:val="es-MX"/>
        </w:rPr>
      </w:pPr>
    </w:p>
    <w:p w14:paraId="7B3A43C1" w14:textId="77777777" w:rsidR="00CA61E2" w:rsidRDefault="00CA61E2" w:rsidP="00CA61E2">
      <w:pPr>
        <w:jc w:val="both"/>
        <w:rPr>
          <w:rFonts w:ascii="Verdana" w:hAnsi="Verdana"/>
          <w:b/>
          <w:lang w:val="es-MX"/>
        </w:rPr>
      </w:pPr>
    </w:p>
    <w:p w14:paraId="05464A24" w14:textId="77777777" w:rsidR="00CA61E2" w:rsidRPr="00190806" w:rsidRDefault="00CA61E2" w:rsidP="00CA61E2">
      <w:pPr>
        <w:jc w:val="both"/>
        <w:rPr>
          <w:rFonts w:ascii="Verdana" w:hAnsi="Verdana"/>
        </w:rPr>
      </w:pPr>
      <w:r>
        <w:rPr>
          <w:rFonts w:ascii="Verdana" w:hAnsi="Verdana"/>
          <w:b/>
          <w:lang w:val="es-MX"/>
        </w:rPr>
        <w:t xml:space="preserve">TERCERO: </w:t>
      </w:r>
      <w:r w:rsidRPr="00190806">
        <w:rPr>
          <w:rFonts w:ascii="Verdana" w:hAnsi="Verdana"/>
          <w:lang w:val="es-MX"/>
        </w:rPr>
        <w:t>Se recibe en este Tribunal Administrativo de Transporte,</w:t>
      </w:r>
      <w:r w:rsidRPr="00190806">
        <w:rPr>
          <w:rFonts w:ascii="Verdana" w:hAnsi="Verdana"/>
          <w:b/>
          <w:lang w:val="es-MX"/>
        </w:rPr>
        <w:t xml:space="preserve"> </w:t>
      </w:r>
      <w:r>
        <w:rPr>
          <w:rFonts w:ascii="Verdana" w:hAnsi="Verdana"/>
          <w:b/>
          <w:lang w:val="es-MX"/>
        </w:rPr>
        <w:t xml:space="preserve">el </w:t>
      </w:r>
      <w:r w:rsidRPr="00190806">
        <w:rPr>
          <w:rFonts w:ascii="Verdana" w:hAnsi="Verdana"/>
          <w:b/>
        </w:rPr>
        <w:t>Recurso de Apelación</w:t>
      </w:r>
      <w:r w:rsidRPr="00190806">
        <w:rPr>
          <w:rFonts w:ascii="Verdana" w:hAnsi="Verdana"/>
        </w:rPr>
        <w:t xml:space="preserve">, interpuesto por </w:t>
      </w:r>
      <w:r w:rsidRPr="00190806">
        <w:rPr>
          <w:rFonts w:ascii="Verdana" w:hAnsi="Verdana"/>
          <w:lang w:val="es-MX"/>
        </w:rPr>
        <w:t xml:space="preserve">el </w:t>
      </w:r>
      <w:r w:rsidRPr="00190806">
        <w:rPr>
          <w:rFonts w:ascii="Verdana" w:hAnsi="Verdana"/>
          <w:b/>
          <w:lang w:val="es-MX"/>
        </w:rPr>
        <w:t>D</w:t>
      </w:r>
      <w:r w:rsidR="007F11E5">
        <w:rPr>
          <w:rFonts w:ascii="Verdana" w:hAnsi="Verdana"/>
          <w:b/>
          <w:lang w:val="es-MX"/>
        </w:rPr>
        <w:t>.E.R.F.</w:t>
      </w:r>
      <w:r w:rsidRPr="00190806">
        <w:rPr>
          <w:rFonts w:ascii="Verdana" w:hAnsi="Verdana"/>
          <w:b/>
          <w:smallCaps/>
        </w:rPr>
        <w:t xml:space="preserve">, </w:t>
      </w:r>
      <w:r>
        <w:rPr>
          <w:rFonts w:ascii="Verdana" w:hAnsi="Verdana"/>
          <w:b/>
          <w:smallCaps/>
        </w:rPr>
        <w:t>cédula</w:t>
      </w:r>
      <w:r w:rsidRPr="00190806">
        <w:rPr>
          <w:rFonts w:ascii="Verdana" w:hAnsi="Verdana"/>
          <w:b/>
          <w:smallCaps/>
        </w:rPr>
        <w:t xml:space="preserve"> de identidad número </w:t>
      </w:r>
      <w:r w:rsidR="007F11E5">
        <w:rPr>
          <w:rFonts w:ascii="Verdana" w:hAnsi="Verdana"/>
          <w:b/>
          <w:smallCaps/>
        </w:rPr>
        <w:t xml:space="preserve">… </w:t>
      </w:r>
      <w:r w:rsidRPr="00190806">
        <w:rPr>
          <w:rFonts w:ascii="Verdana" w:hAnsi="Verdana"/>
        </w:rPr>
        <w:t xml:space="preserve">en su condición de apoderado especial de </w:t>
      </w:r>
      <w:r w:rsidR="002558B8">
        <w:rPr>
          <w:rFonts w:ascii="Verdana" w:hAnsi="Verdana"/>
          <w:b/>
        </w:rPr>
        <w:t>J</w:t>
      </w:r>
      <w:r w:rsidR="007F11E5">
        <w:rPr>
          <w:rFonts w:ascii="Verdana" w:hAnsi="Verdana"/>
          <w:b/>
        </w:rPr>
        <w:t>.L.J.A.</w:t>
      </w:r>
      <w:r w:rsidR="002558B8" w:rsidRPr="00190806">
        <w:rPr>
          <w:rFonts w:ascii="Verdana" w:hAnsi="Verdana"/>
          <w:b/>
        </w:rPr>
        <w:t xml:space="preserve"> </w:t>
      </w:r>
      <w:r w:rsidR="002558B8">
        <w:rPr>
          <w:rFonts w:ascii="Verdana" w:hAnsi="Verdana"/>
          <w:b/>
        </w:rPr>
        <w:t>cédula</w:t>
      </w:r>
      <w:r w:rsidR="002558B8" w:rsidRPr="00190806">
        <w:rPr>
          <w:rFonts w:ascii="Verdana" w:hAnsi="Verdana"/>
          <w:b/>
        </w:rPr>
        <w:t xml:space="preserve"> de identidad número </w:t>
      </w:r>
      <w:r w:rsidR="007F11E5">
        <w:rPr>
          <w:rFonts w:ascii="Verdana" w:hAnsi="Verdana"/>
          <w:b/>
        </w:rPr>
        <w:t>…</w:t>
      </w:r>
      <w:r w:rsidR="002558B8">
        <w:rPr>
          <w:rFonts w:ascii="Verdana" w:hAnsi="Verdana"/>
          <w:b/>
        </w:rPr>
        <w:t>, y otros</w:t>
      </w:r>
      <w:r w:rsidR="002558B8">
        <w:rPr>
          <w:rFonts w:ascii="Verdana" w:hAnsi="Verdana"/>
        </w:rPr>
        <w:t xml:space="preserve"> </w:t>
      </w:r>
      <w:r>
        <w:rPr>
          <w:rFonts w:ascii="Verdana" w:hAnsi="Verdana"/>
        </w:rPr>
        <w:t>c</w:t>
      </w:r>
      <w:r w:rsidRPr="00190806">
        <w:rPr>
          <w:rFonts w:ascii="Verdana" w:hAnsi="Verdana"/>
        </w:rPr>
        <w:t xml:space="preserve">ontra el </w:t>
      </w:r>
      <w:r w:rsidRPr="00190806">
        <w:rPr>
          <w:rFonts w:ascii="Verdana" w:hAnsi="Verdana"/>
          <w:b/>
        </w:rPr>
        <w:t>Artículo 7.1   de la Sesión Extraordinaria N. 02-2013</w:t>
      </w:r>
      <w:r w:rsidRPr="00190806">
        <w:rPr>
          <w:rFonts w:ascii="Verdana" w:hAnsi="Verdana"/>
        </w:rPr>
        <w:t xml:space="preserve"> </w:t>
      </w:r>
      <w:r w:rsidRPr="00BA569E">
        <w:rPr>
          <w:rFonts w:ascii="Verdana" w:hAnsi="Verdana"/>
          <w:b/>
        </w:rPr>
        <w:t>de 5 de agosto de 2013</w:t>
      </w:r>
      <w:r>
        <w:rPr>
          <w:rFonts w:ascii="Verdana" w:hAnsi="Verdana"/>
          <w:b/>
        </w:rPr>
        <w:t xml:space="preserve"> </w:t>
      </w:r>
      <w:r>
        <w:rPr>
          <w:rFonts w:ascii="Verdana" w:hAnsi="Verdana"/>
        </w:rPr>
        <w:t xml:space="preserve">y manifiesta en lo conducente al señor </w:t>
      </w:r>
      <w:r w:rsidR="002558B8">
        <w:rPr>
          <w:rFonts w:ascii="Verdana" w:hAnsi="Verdana"/>
          <w:b/>
          <w:bCs/>
        </w:rPr>
        <w:t>J</w:t>
      </w:r>
      <w:r w:rsidR="007F11E5">
        <w:rPr>
          <w:rFonts w:ascii="Verdana" w:hAnsi="Verdana"/>
          <w:b/>
          <w:bCs/>
        </w:rPr>
        <w:t>.A.</w:t>
      </w:r>
      <w:r>
        <w:rPr>
          <w:rFonts w:ascii="Verdana" w:hAnsi="Verdana"/>
        </w:rPr>
        <w:t xml:space="preserve">  lo siguiente:</w:t>
      </w:r>
      <w:r w:rsidRPr="00190806">
        <w:rPr>
          <w:rFonts w:ascii="Verdana" w:hAnsi="Verdana"/>
        </w:rPr>
        <w:t xml:space="preserve"> </w:t>
      </w:r>
      <w:r w:rsidRPr="00A5686D">
        <w:rPr>
          <w:rFonts w:ascii="Verdana" w:hAnsi="Verdana"/>
          <w:i/>
          <w:iCs/>
        </w:rPr>
        <w:t>“</w:t>
      </w:r>
      <w:r w:rsidR="002558B8" w:rsidRPr="002558B8">
        <w:rPr>
          <w:rFonts w:ascii="Verdana" w:hAnsi="Verdana"/>
          <w:i/>
          <w:iCs/>
        </w:rPr>
        <w:t xml:space="preserve">Al señor </w:t>
      </w:r>
      <w:r w:rsidR="002558B8" w:rsidRPr="002558B8">
        <w:rPr>
          <w:rFonts w:ascii="Verdana" w:hAnsi="Verdana"/>
          <w:b/>
          <w:i/>
          <w:iCs/>
        </w:rPr>
        <w:t>J</w:t>
      </w:r>
      <w:r w:rsidR="007F11E5">
        <w:rPr>
          <w:rFonts w:ascii="Verdana" w:hAnsi="Verdana"/>
          <w:b/>
          <w:i/>
          <w:iCs/>
        </w:rPr>
        <w:t>.L.J.</w:t>
      </w:r>
      <w:r w:rsidR="002558B8" w:rsidRPr="002558B8">
        <w:rPr>
          <w:rFonts w:ascii="Verdana" w:hAnsi="Verdana"/>
          <w:b/>
          <w:i/>
          <w:iCs/>
        </w:rPr>
        <w:t>A</w:t>
      </w:r>
      <w:r w:rsidR="007F11E5">
        <w:rPr>
          <w:rFonts w:ascii="Verdana" w:hAnsi="Verdana"/>
          <w:b/>
          <w:i/>
          <w:iCs/>
        </w:rPr>
        <w:t>.</w:t>
      </w:r>
      <w:r w:rsidR="002558B8" w:rsidRPr="002558B8">
        <w:rPr>
          <w:rFonts w:ascii="Verdana" w:hAnsi="Verdana"/>
          <w:i/>
          <w:iCs/>
        </w:rPr>
        <w:t xml:space="preserve">, oferta número </w:t>
      </w:r>
      <w:r w:rsidR="002558B8" w:rsidRPr="002558B8">
        <w:rPr>
          <w:rFonts w:ascii="Verdana" w:hAnsi="Verdana"/>
          <w:i/>
          <w:iCs/>
        </w:rPr>
        <w:lastRenderedPageBreak/>
        <w:t>81 y quien obtuvo una calificación de 60 puntos, no se le ha valorado debidamente en los rubros del conocimiento del inglés y las cuotas de la Caja Costarricense del Seguro Social, por lo que la calificación no es la que le corresponde pues debería ser su calificación de 80 puntos y no se le ha ofrecido ninguna explicación</w:t>
      </w:r>
      <w:r>
        <w:rPr>
          <w:rFonts w:ascii="Verdana" w:hAnsi="Verdana"/>
          <w:i/>
          <w:iCs/>
        </w:rPr>
        <w:t>.</w:t>
      </w:r>
      <w:r>
        <w:rPr>
          <w:rFonts w:ascii="Verdana" w:hAnsi="Verdana"/>
        </w:rPr>
        <w:t>”.</w:t>
      </w:r>
      <w:r w:rsidRPr="00190806">
        <w:rPr>
          <w:rFonts w:ascii="Verdana" w:hAnsi="Verdana"/>
        </w:rPr>
        <w:t xml:space="preserve"> (Léanse folios del </w:t>
      </w:r>
      <w:r w:rsidR="002558B8">
        <w:rPr>
          <w:rFonts w:ascii="Verdana" w:hAnsi="Verdana"/>
        </w:rPr>
        <w:t>7</w:t>
      </w:r>
      <w:r w:rsidRPr="00190806">
        <w:rPr>
          <w:rFonts w:ascii="Verdana" w:hAnsi="Verdana"/>
        </w:rPr>
        <w:t xml:space="preserve"> al </w:t>
      </w:r>
      <w:r>
        <w:rPr>
          <w:rFonts w:ascii="Verdana" w:hAnsi="Verdana"/>
        </w:rPr>
        <w:t>1</w:t>
      </w:r>
      <w:r w:rsidR="002558B8">
        <w:rPr>
          <w:rFonts w:ascii="Verdana" w:hAnsi="Verdana"/>
        </w:rPr>
        <w:t>5</w:t>
      </w:r>
      <w:r w:rsidRPr="00190806">
        <w:rPr>
          <w:rFonts w:ascii="Verdana" w:hAnsi="Verdana"/>
        </w:rPr>
        <w:t xml:space="preserve"> del expediente administrativo).</w:t>
      </w:r>
    </w:p>
    <w:p w14:paraId="7496EBDD" w14:textId="77777777" w:rsidR="00CA61E2" w:rsidRDefault="00CA61E2" w:rsidP="00CA61E2">
      <w:pPr>
        <w:pStyle w:val="Default"/>
        <w:jc w:val="both"/>
        <w:rPr>
          <w:rFonts w:ascii="Verdana" w:hAnsi="Verdana"/>
          <w:b/>
        </w:rPr>
      </w:pPr>
    </w:p>
    <w:p w14:paraId="5CE3849B" w14:textId="77777777" w:rsidR="00CA61E2" w:rsidRDefault="00CA61E2" w:rsidP="00CA61E2">
      <w:pPr>
        <w:pStyle w:val="Default"/>
        <w:jc w:val="both"/>
        <w:rPr>
          <w:rFonts w:ascii="Verdana" w:hAnsi="Verdana"/>
        </w:rPr>
      </w:pPr>
      <w:r>
        <w:rPr>
          <w:rFonts w:ascii="Verdana" w:hAnsi="Verdana"/>
          <w:b/>
        </w:rPr>
        <w:t xml:space="preserve">CUARTO: </w:t>
      </w:r>
      <w:r w:rsidR="002558B8">
        <w:rPr>
          <w:rFonts w:ascii="Verdana" w:hAnsi="Verdana"/>
          <w:b/>
        </w:rPr>
        <w:t>El Tribunal Admi</w:t>
      </w:r>
      <w:r w:rsidR="00630268">
        <w:rPr>
          <w:rFonts w:ascii="Verdana" w:hAnsi="Verdana"/>
          <w:b/>
        </w:rPr>
        <w:t>nistrativo de transporte mediante oficio TAT-PRE</w:t>
      </w:r>
      <w:r w:rsidR="00FF356A">
        <w:rPr>
          <w:rFonts w:ascii="Verdana" w:hAnsi="Verdana"/>
          <w:b/>
        </w:rPr>
        <w:t>SI-</w:t>
      </w:r>
      <w:r w:rsidR="00630268">
        <w:rPr>
          <w:rFonts w:ascii="Verdana" w:hAnsi="Verdana"/>
          <w:b/>
        </w:rPr>
        <w:t xml:space="preserve">077-2019 de 14 de agosto de 2019, </w:t>
      </w:r>
      <w:r w:rsidR="00630268">
        <w:rPr>
          <w:rFonts w:ascii="Verdana" w:hAnsi="Verdana"/>
          <w:bCs/>
        </w:rPr>
        <w:t xml:space="preserve">solicita a la Caja Costarricense del Seguro Social, indique la actividad económica del señor </w:t>
      </w:r>
      <w:r w:rsidR="00630268" w:rsidRPr="00630268">
        <w:rPr>
          <w:rFonts w:ascii="Verdana" w:hAnsi="Verdana"/>
          <w:b/>
        </w:rPr>
        <w:t>L</w:t>
      </w:r>
      <w:r w:rsidR="007F11E5">
        <w:rPr>
          <w:rFonts w:ascii="Verdana" w:hAnsi="Verdana"/>
          <w:b/>
        </w:rPr>
        <w:t>.E.A.M.</w:t>
      </w:r>
      <w:r w:rsidR="00630268">
        <w:rPr>
          <w:rFonts w:ascii="Verdana" w:hAnsi="Verdana"/>
          <w:b/>
        </w:rPr>
        <w:t>, quien aparece en certificación de la misma entidad como patrono del recurrente en los años 2002, 2003</w:t>
      </w:r>
      <w:r w:rsidR="00F651E9">
        <w:rPr>
          <w:rFonts w:ascii="Verdana" w:hAnsi="Verdana"/>
          <w:b/>
        </w:rPr>
        <w:t xml:space="preserve">, </w:t>
      </w:r>
      <w:r w:rsidR="00630268">
        <w:rPr>
          <w:rFonts w:ascii="Verdana" w:hAnsi="Verdana"/>
          <w:b/>
        </w:rPr>
        <w:t>2004</w:t>
      </w:r>
      <w:r>
        <w:rPr>
          <w:rFonts w:ascii="Verdana" w:hAnsi="Verdana"/>
        </w:rPr>
        <w:t>.</w:t>
      </w:r>
      <w:r w:rsidRPr="005C6002">
        <w:rPr>
          <w:rFonts w:ascii="Verdana" w:hAnsi="Verdana"/>
        </w:rPr>
        <w:t xml:space="preserve"> </w:t>
      </w:r>
      <w:r>
        <w:rPr>
          <w:rFonts w:ascii="Verdana" w:hAnsi="Verdana"/>
        </w:rPr>
        <w:t xml:space="preserve">(ver folio </w:t>
      </w:r>
      <w:r w:rsidR="00630268">
        <w:rPr>
          <w:rFonts w:ascii="Verdana" w:hAnsi="Verdana"/>
        </w:rPr>
        <w:t>151</w:t>
      </w:r>
      <w:r>
        <w:rPr>
          <w:rFonts w:ascii="Verdana" w:hAnsi="Verdana"/>
        </w:rPr>
        <w:t xml:space="preserve"> del expediente administrativo.)</w:t>
      </w:r>
    </w:p>
    <w:p w14:paraId="1F6309F3" w14:textId="77777777" w:rsidR="00CA61E2" w:rsidRDefault="00CA61E2" w:rsidP="00CA61E2">
      <w:pPr>
        <w:jc w:val="both"/>
        <w:rPr>
          <w:rFonts w:ascii="Verdana" w:hAnsi="Verdana"/>
          <w:b/>
        </w:rPr>
      </w:pPr>
    </w:p>
    <w:p w14:paraId="35816860" w14:textId="77777777" w:rsidR="00CA61E2" w:rsidRDefault="00CA61E2" w:rsidP="00CA61E2">
      <w:pPr>
        <w:jc w:val="both"/>
        <w:rPr>
          <w:rFonts w:ascii="Verdana" w:hAnsi="Verdana"/>
          <w:b/>
        </w:rPr>
      </w:pPr>
    </w:p>
    <w:p w14:paraId="408DEE16" w14:textId="77777777" w:rsidR="00AF5EA3" w:rsidRPr="00AF5EA3" w:rsidRDefault="00CA61E2" w:rsidP="00CA61E2">
      <w:pPr>
        <w:jc w:val="both"/>
        <w:rPr>
          <w:rFonts w:ascii="Verdana" w:hAnsi="Verdana"/>
          <w:b/>
        </w:rPr>
      </w:pPr>
      <w:r>
        <w:rPr>
          <w:rFonts w:ascii="Verdana" w:hAnsi="Verdana"/>
          <w:b/>
        </w:rPr>
        <w:t>QUINTO:</w:t>
      </w:r>
      <w:r w:rsidR="00173D27">
        <w:rPr>
          <w:rFonts w:ascii="Verdana" w:hAnsi="Verdana"/>
          <w:b/>
        </w:rPr>
        <w:t xml:space="preserve"> </w:t>
      </w:r>
      <w:r w:rsidR="00AF5EA3" w:rsidRPr="00AF5EA3">
        <w:rPr>
          <w:rFonts w:ascii="Verdana" w:hAnsi="Verdana"/>
          <w:bCs/>
        </w:rPr>
        <w:t xml:space="preserve">La Caja Costarricense del Seguro Social da respuesta a </w:t>
      </w:r>
      <w:r w:rsidR="00AF5EA3">
        <w:rPr>
          <w:rFonts w:ascii="Verdana" w:hAnsi="Verdana"/>
          <w:bCs/>
        </w:rPr>
        <w:t xml:space="preserve">lo solicitado por el Tribunal Administrativo de Transporte, mediante oficio </w:t>
      </w:r>
      <w:r w:rsidR="00AF5EA3">
        <w:rPr>
          <w:rFonts w:ascii="Verdana" w:hAnsi="Verdana"/>
          <w:b/>
        </w:rPr>
        <w:t xml:space="preserve">ARCA-SST-1259-2019 DE 10 DE SETIEMBRE DE 2019, enviado </w:t>
      </w:r>
      <w:r w:rsidR="00D633BD">
        <w:rPr>
          <w:rFonts w:ascii="Verdana" w:hAnsi="Verdana"/>
          <w:b/>
        </w:rPr>
        <w:t xml:space="preserve">mediante </w:t>
      </w:r>
      <w:r w:rsidR="00AF5EA3">
        <w:rPr>
          <w:rFonts w:ascii="Verdana" w:hAnsi="Verdana"/>
          <w:b/>
        </w:rPr>
        <w:t xml:space="preserve">correo electrónico </w:t>
      </w:r>
      <w:r w:rsidR="00D633BD">
        <w:rPr>
          <w:rFonts w:ascii="Verdana" w:hAnsi="Verdana"/>
          <w:b/>
        </w:rPr>
        <w:t xml:space="preserve">recibido por el presidente del Tribunal Administrativo de Transporte, el 16 de setiembre de 2019.  </w:t>
      </w:r>
      <w:r w:rsidR="00D633BD">
        <w:rPr>
          <w:rFonts w:ascii="Verdana" w:hAnsi="Verdana"/>
          <w:bCs/>
        </w:rPr>
        <w:t>En el oficio de referencia se dice que para el periodo solicitado la actividad del señor A</w:t>
      </w:r>
      <w:r w:rsidR="007F11E5">
        <w:rPr>
          <w:rFonts w:ascii="Verdana" w:hAnsi="Verdana"/>
          <w:bCs/>
        </w:rPr>
        <w:t>.M.</w:t>
      </w:r>
      <w:r w:rsidR="00D633BD">
        <w:rPr>
          <w:rFonts w:ascii="Verdana" w:hAnsi="Verdana"/>
          <w:bCs/>
        </w:rPr>
        <w:t xml:space="preserve">, era la de </w:t>
      </w:r>
      <w:r w:rsidR="00D633BD" w:rsidRPr="00D633BD">
        <w:rPr>
          <w:rFonts w:ascii="Verdana" w:hAnsi="Verdana"/>
          <w:b/>
        </w:rPr>
        <w:t>“</w:t>
      </w:r>
      <w:r w:rsidR="00D633BD">
        <w:rPr>
          <w:rFonts w:ascii="Verdana" w:hAnsi="Verdana"/>
          <w:b/>
        </w:rPr>
        <w:t>Otros Tipos de Transporte no regular de pasajeros por vía terrestre”.</w:t>
      </w:r>
      <w:r w:rsidR="00D633BD" w:rsidRPr="00D633BD">
        <w:rPr>
          <w:rFonts w:ascii="Verdana" w:hAnsi="Verdana"/>
          <w:b/>
        </w:rPr>
        <w:t xml:space="preserve">  </w:t>
      </w:r>
      <w:r w:rsidR="00D633BD">
        <w:rPr>
          <w:rFonts w:ascii="Verdana" w:hAnsi="Verdana"/>
          <w:b/>
        </w:rPr>
        <w:t>(ver folio 153 del expediente)</w:t>
      </w:r>
    </w:p>
    <w:p w14:paraId="1FF39936" w14:textId="77777777" w:rsidR="00173D27" w:rsidRDefault="00173D27" w:rsidP="00CA61E2">
      <w:pPr>
        <w:jc w:val="both"/>
        <w:rPr>
          <w:rFonts w:ascii="Verdana" w:hAnsi="Verdana"/>
          <w:b/>
        </w:rPr>
      </w:pPr>
    </w:p>
    <w:p w14:paraId="5F497093" w14:textId="77777777" w:rsidR="00CA61E2" w:rsidRPr="00190806" w:rsidRDefault="006E5AE9" w:rsidP="00CA61E2">
      <w:pPr>
        <w:jc w:val="both"/>
        <w:rPr>
          <w:rFonts w:ascii="Verdana" w:hAnsi="Verdana"/>
        </w:rPr>
      </w:pPr>
      <w:r>
        <w:rPr>
          <w:rFonts w:ascii="Verdana" w:hAnsi="Verdana"/>
          <w:b/>
          <w:bCs/>
        </w:rPr>
        <w:t>SEXTO</w:t>
      </w:r>
      <w:r w:rsidR="00D633BD" w:rsidRPr="00D633BD">
        <w:rPr>
          <w:rFonts w:ascii="Verdana" w:hAnsi="Verdana"/>
          <w:b/>
          <w:bCs/>
        </w:rPr>
        <w:t>:</w:t>
      </w:r>
      <w:r w:rsidR="00D633BD">
        <w:rPr>
          <w:rFonts w:ascii="Verdana" w:hAnsi="Verdana"/>
        </w:rPr>
        <w:t xml:space="preserve"> </w:t>
      </w:r>
      <w:r w:rsidR="00CA61E2" w:rsidRPr="00190806">
        <w:rPr>
          <w:rFonts w:ascii="Verdana" w:hAnsi="Verdana"/>
        </w:rPr>
        <w:t>En los procedimientos seguidos se han observado las prescripciones legales.</w:t>
      </w:r>
    </w:p>
    <w:p w14:paraId="1F70ADF1" w14:textId="77777777" w:rsidR="00CA61E2" w:rsidRPr="00190806" w:rsidRDefault="00CA61E2" w:rsidP="00CA61E2">
      <w:pPr>
        <w:jc w:val="both"/>
        <w:rPr>
          <w:rFonts w:ascii="Verdana" w:hAnsi="Verdana"/>
        </w:rPr>
      </w:pPr>
    </w:p>
    <w:p w14:paraId="40CDB7AA" w14:textId="77777777" w:rsidR="00CA61E2" w:rsidRPr="00C81FBE" w:rsidRDefault="00CA61E2" w:rsidP="00CA61E2">
      <w:pPr>
        <w:jc w:val="both"/>
        <w:rPr>
          <w:rFonts w:ascii="Verdana" w:hAnsi="Verdana"/>
          <w:b/>
        </w:rPr>
      </w:pPr>
      <w:r w:rsidRPr="00C81FBE">
        <w:rPr>
          <w:rFonts w:ascii="Verdana" w:hAnsi="Verdana"/>
          <w:b/>
        </w:rPr>
        <w:t xml:space="preserve">Redacta </w:t>
      </w:r>
      <w:r>
        <w:rPr>
          <w:rFonts w:ascii="Verdana" w:hAnsi="Verdana"/>
          <w:b/>
        </w:rPr>
        <w:t xml:space="preserve">el </w:t>
      </w:r>
      <w:r w:rsidRPr="00C81FBE">
        <w:rPr>
          <w:rFonts w:ascii="Verdana" w:hAnsi="Verdana"/>
          <w:b/>
        </w:rPr>
        <w:t xml:space="preserve">Juez </w:t>
      </w:r>
      <w:r>
        <w:rPr>
          <w:rFonts w:ascii="Verdana" w:hAnsi="Verdana"/>
          <w:b/>
        </w:rPr>
        <w:t>Muñoz Corea</w:t>
      </w:r>
      <w:r w:rsidRPr="00C81FBE">
        <w:rPr>
          <w:rFonts w:ascii="Verdana" w:hAnsi="Verdana"/>
          <w:b/>
        </w:rPr>
        <w:t xml:space="preserve">. </w:t>
      </w:r>
    </w:p>
    <w:p w14:paraId="2F0BC8AE" w14:textId="77777777" w:rsidR="00CA61E2" w:rsidRDefault="00CA61E2" w:rsidP="00CA61E2">
      <w:pPr>
        <w:spacing w:line="480" w:lineRule="auto"/>
        <w:jc w:val="center"/>
        <w:rPr>
          <w:rFonts w:ascii="Verdana" w:hAnsi="Verdana"/>
          <w:b/>
          <w:sz w:val="22"/>
          <w:szCs w:val="22"/>
        </w:rPr>
      </w:pPr>
    </w:p>
    <w:p w14:paraId="721E7F78" w14:textId="77777777" w:rsidR="006E5AE9" w:rsidRDefault="006E5AE9" w:rsidP="00CA61E2">
      <w:pPr>
        <w:jc w:val="center"/>
        <w:rPr>
          <w:rFonts w:ascii="Verdana" w:hAnsi="Verdana"/>
          <w:b/>
          <w:bCs/>
          <w:lang w:val="es-MX"/>
        </w:rPr>
      </w:pPr>
    </w:p>
    <w:p w14:paraId="170D0AA5" w14:textId="77777777" w:rsidR="00CA61E2" w:rsidRPr="002E6F77" w:rsidRDefault="00CA61E2" w:rsidP="00CA61E2">
      <w:pPr>
        <w:jc w:val="center"/>
        <w:rPr>
          <w:rFonts w:ascii="Verdana" w:hAnsi="Verdana"/>
          <w:b/>
          <w:bCs/>
          <w:lang w:val="es-MX"/>
        </w:rPr>
      </w:pPr>
      <w:r w:rsidRPr="002E6F77">
        <w:rPr>
          <w:rFonts w:ascii="Verdana" w:hAnsi="Verdana"/>
          <w:b/>
          <w:bCs/>
          <w:lang w:val="es-MX"/>
        </w:rPr>
        <w:t>CONSIDERANDO ÚNICO</w:t>
      </w:r>
    </w:p>
    <w:p w14:paraId="6A5E0CB8" w14:textId="77777777" w:rsidR="006E5AE9" w:rsidRDefault="006E5AE9" w:rsidP="006E5AE9">
      <w:pPr>
        <w:pStyle w:val="Default"/>
        <w:jc w:val="both"/>
        <w:rPr>
          <w:rFonts w:ascii="Verdana" w:hAnsi="Verdana"/>
          <w:sz w:val="22"/>
          <w:szCs w:val="22"/>
        </w:rPr>
      </w:pPr>
    </w:p>
    <w:p w14:paraId="351AD233" w14:textId="77777777" w:rsidR="006E5AE9" w:rsidRDefault="006E5AE9" w:rsidP="006E5AE9">
      <w:pPr>
        <w:pStyle w:val="Default"/>
        <w:jc w:val="both"/>
        <w:rPr>
          <w:rFonts w:ascii="Verdana" w:hAnsi="Verdana"/>
          <w:sz w:val="22"/>
          <w:szCs w:val="22"/>
        </w:rPr>
      </w:pPr>
    </w:p>
    <w:p w14:paraId="60FEC2D2" w14:textId="77777777" w:rsidR="006E5AE9" w:rsidRDefault="006E5AE9" w:rsidP="006E5AE9">
      <w:pPr>
        <w:pStyle w:val="Default"/>
        <w:jc w:val="both"/>
        <w:rPr>
          <w:rFonts w:ascii="Verdana" w:hAnsi="Verdana"/>
          <w:sz w:val="22"/>
          <w:szCs w:val="22"/>
        </w:rPr>
      </w:pPr>
    </w:p>
    <w:p w14:paraId="2884D964" w14:textId="77777777" w:rsidR="006E5AE9" w:rsidRDefault="006E5AE9" w:rsidP="006E5AE9">
      <w:pPr>
        <w:pStyle w:val="Default"/>
        <w:jc w:val="both"/>
        <w:rPr>
          <w:rFonts w:ascii="Verdana" w:hAnsi="Verdana"/>
        </w:rPr>
      </w:pPr>
      <w:r>
        <w:rPr>
          <w:rFonts w:ascii="Verdana" w:hAnsi="Verdana"/>
          <w:b/>
        </w:rPr>
        <w:t xml:space="preserve">El Tribunal Administrativo de </w:t>
      </w:r>
      <w:r w:rsidR="009A2583">
        <w:rPr>
          <w:rFonts w:ascii="Verdana" w:hAnsi="Verdana"/>
          <w:b/>
        </w:rPr>
        <w:t>T</w:t>
      </w:r>
      <w:r>
        <w:rPr>
          <w:rFonts w:ascii="Verdana" w:hAnsi="Verdana"/>
          <w:b/>
        </w:rPr>
        <w:t>ransporte mediante oficio TAT-PRE</w:t>
      </w:r>
      <w:r w:rsidR="00FF356A">
        <w:rPr>
          <w:rFonts w:ascii="Verdana" w:hAnsi="Verdana"/>
          <w:b/>
        </w:rPr>
        <w:t>SI</w:t>
      </w:r>
      <w:r>
        <w:rPr>
          <w:rFonts w:ascii="Verdana" w:hAnsi="Verdana"/>
          <w:b/>
        </w:rPr>
        <w:t xml:space="preserve">-077-2019 de 14 de agosto de 2019, </w:t>
      </w:r>
      <w:r>
        <w:rPr>
          <w:rFonts w:ascii="Verdana" w:hAnsi="Verdana"/>
          <w:bCs/>
        </w:rPr>
        <w:t xml:space="preserve">solicita a la Caja Costarricense del Seguro Social, indique la actividad económica del señor </w:t>
      </w:r>
      <w:r w:rsidRPr="00630268">
        <w:rPr>
          <w:rFonts w:ascii="Verdana" w:hAnsi="Verdana"/>
          <w:b/>
        </w:rPr>
        <w:t>L</w:t>
      </w:r>
      <w:r w:rsidR="007F11E5">
        <w:rPr>
          <w:rFonts w:ascii="Verdana" w:hAnsi="Verdana"/>
          <w:b/>
        </w:rPr>
        <w:t>.E.A.M.</w:t>
      </w:r>
      <w:r>
        <w:rPr>
          <w:rFonts w:ascii="Verdana" w:hAnsi="Verdana"/>
          <w:b/>
        </w:rPr>
        <w:t>, quien aparece en certificación de la misma entidad como patrono del recurrente J</w:t>
      </w:r>
      <w:r w:rsidR="007F11E5">
        <w:rPr>
          <w:rFonts w:ascii="Verdana" w:hAnsi="Verdana"/>
          <w:b/>
        </w:rPr>
        <w:t>.L.J.A.</w:t>
      </w:r>
      <w:r>
        <w:rPr>
          <w:rFonts w:ascii="Verdana" w:hAnsi="Verdana"/>
          <w:b/>
        </w:rPr>
        <w:t>, en los años 2002, 2003, 2004</w:t>
      </w:r>
      <w:r>
        <w:rPr>
          <w:rFonts w:ascii="Verdana" w:hAnsi="Verdana"/>
        </w:rPr>
        <w:t>.</w:t>
      </w:r>
      <w:r w:rsidRPr="005C6002">
        <w:rPr>
          <w:rFonts w:ascii="Verdana" w:hAnsi="Verdana"/>
        </w:rPr>
        <w:t xml:space="preserve"> </w:t>
      </w:r>
      <w:r>
        <w:rPr>
          <w:rFonts w:ascii="Verdana" w:hAnsi="Verdana"/>
        </w:rPr>
        <w:t>(ver folio 151 del expediente administrativo.)</w:t>
      </w:r>
    </w:p>
    <w:p w14:paraId="0B94A8C6" w14:textId="77777777" w:rsidR="006E5AE9" w:rsidRDefault="006E5AE9" w:rsidP="006E5AE9">
      <w:pPr>
        <w:pStyle w:val="Default"/>
        <w:jc w:val="both"/>
        <w:rPr>
          <w:rFonts w:ascii="Verdana" w:hAnsi="Verdana"/>
        </w:rPr>
      </w:pPr>
    </w:p>
    <w:p w14:paraId="611B666E" w14:textId="77777777" w:rsidR="006E5AE9" w:rsidRPr="00AF5EA3" w:rsidRDefault="006E5AE9" w:rsidP="006E5AE9">
      <w:pPr>
        <w:jc w:val="both"/>
        <w:rPr>
          <w:rFonts w:ascii="Verdana" w:hAnsi="Verdana"/>
          <w:b/>
        </w:rPr>
      </w:pPr>
      <w:r w:rsidRPr="00AF5EA3">
        <w:rPr>
          <w:rFonts w:ascii="Verdana" w:hAnsi="Verdana"/>
          <w:bCs/>
        </w:rPr>
        <w:t xml:space="preserve">La Caja Costarricense del Seguro Social da respuesta a </w:t>
      </w:r>
      <w:r>
        <w:rPr>
          <w:rFonts w:ascii="Verdana" w:hAnsi="Verdana"/>
          <w:bCs/>
        </w:rPr>
        <w:t xml:space="preserve">lo solicitado por el Tribunal Administrativo de Transporte, mediante oficio </w:t>
      </w:r>
      <w:r>
        <w:rPr>
          <w:rFonts w:ascii="Verdana" w:hAnsi="Verdana"/>
          <w:b/>
        </w:rPr>
        <w:t>ARCA-SST-</w:t>
      </w:r>
      <w:r>
        <w:rPr>
          <w:rFonts w:ascii="Verdana" w:hAnsi="Verdana"/>
          <w:b/>
        </w:rPr>
        <w:lastRenderedPageBreak/>
        <w:t xml:space="preserve">1259-2019 DE 10 DE SETIEMBRE DE 2019, enviado mediante correo electrónico recibido por el presidente del Tribunal Administrativo de Transporte, el 16 de setiembre de 2019.  </w:t>
      </w:r>
      <w:r>
        <w:rPr>
          <w:rFonts w:ascii="Verdana" w:hAnsi="Verdana"/>
          <w:bCs/>
        </w:rPr>
        <w:t xml:space="preserve">En el oficio de referencia se dice que para el periodo solicitado la actividad del señor </w:t>
      </w:r>
      <w:r w:rsidRPr="006E5AE9">
        <w:rPr>
          <w:rFonts w:ascii="Verdana" w:hAnsi="Verdana"/>
          <w:b/>
          <w:u w:val="single"/>
        </w:rPr>
        <w:t>A</w:t>
      </w:r>
      <w:r w:rsidR="007F11E5">
        <w:rPr>
          <w:rFonts w:ascii="Verdana" w:hAnsi="Verdana"/>
          <w:b/>
          <w:u w:val="single"/>
        </w:rPr>
        <w:t>.M.</w:t>
      </w:r>
      <w:r>
        <w:rPr>
          <w:rFonts w:ascii="Verdana" w:hAnsi="Verdana"/>
          <w:bCs/>
        </w:rPr>
        <w:t xml:space="preserve">, era la de </w:t>
      </w:r>
      <w:r w:rsidRPr="00D633BD">
        <w:rPr>
          <w:rFonts w:ascii="Verdana" w:hAnsi="Verdana"/>
          <w:b/>
        </w:rPr>
        <w:t>“</w:t>
      </w:r>
      <w:r>
        <w:rPr>
          <w:rFonts w:ascii="Verdana" w:hAnsi="Verdana"/>
          <w:b/>
        </w:rPr>
        <w:t>Otros Tipos de Transporte no regular de pasajeros por vía terrestre”.</w:t>
      </w:r>
      <w:r w:rsidRPr="00D633BD">
        <w:rPr>
          <w:rFonts w:ascii="Verdana" w:hAnsi="Verdana"/>
          <w:b/>
        </w:rPr>
        <w:t xml:space="preserve">  </w:t>
      </w:r>
      <w:r>
        <w:rPr>
          <w:rFonts w:ascii="Verdana" w:hAnsi="Verdana"/>
          <w:b/>
        </w:rPr>
        <w:t>(ver folio 153 del expediente)</w:t>
      </w:r>
    </w:p>
    <w:p w14:paraId="73357422" w14:textId="77777777" w:rsidR="006E5AE9" w:rsidRDefault="006E5AE9" w:rsidP="006E5AE9">
      <w:pPr>
        <w:pStyle w:val="Default"/>
        <w:jc w:val="both"/>
        <w:rPr>
          <w:rFonts w:ascii="Verdana" w:hAnsi="Verdana"/>
        </w:rPr>
      </w:pPr>
    </w:p>
    <w:p w14:paraId="64B524F3" w14:textId="77777777" w:rsidR="00C56406" w:rsidRDefault="006E5AE9" w:rsidP="006E5AE9">
      <w:pPr>
        <w:jc w:val="both"/>
        <w:rPr>
          <w:rFonts w:ascii="Verdana" w:hAnsi="Verdana"/>
        </w:rPr>
      </w:pPr>
      <w:r w:rsidRPr="001E339D">
        <w:rPr>
          <w:rFonts w:ascii="Verdana" w:hAnsi="Verdana"/>
        </w:rPr>
        <w:t xml:space="preserve">No consta en el expediente administrativo que elevó el Consejo de Transporte Público, que éste </w:t>
      </w:r>
      <w:r>
        <w:rPr>
          <w:rFonts w:ascii="Verdana" w:hAnsi="Verdana"/>
        </w:rPr>
        <w:t>haya dado audiencia al recurrente para que aportara la información referida supra respecto de la actividad económica de quien aparece como su patrono ante la C.C.S.S., durante el periodo indicado en el párrafo precedente</w:t>
      </w:r>
      <w:r w:rsidRPr="001E339D">
        <w:rPr>
          <w:rFonts w:ascii="Verdana" w:hAnsi="Verdana"/>
        </w:rPr>
        <w:t>,</w:t>
      </w:r>
      <w:r>
        <w:rPr>
          <w:rFonts w:ascii="Verdana" w:hAnsi="Verdana"/>
        </w:rPr>
        <w:t xml:space="preserve"> tampoco conta que el CTP</w:t>
      </w:r>
      <w:r w:rsidRPr="001E339D">
        <w:rPr>
          <w:rFonts w:ascii="Verdana" w:hAnsi="Verdana"/>
        </w:rPr>
        <w:t xml:space="preserve"> realizará alguna diligencia mediante la cual solicitaran como Administración a la </w:t>
      </w:r>
      <w:r>
        <w:rPr>
          <w:rFonts w:ascii="Verdana" w:hAnsi="Verdana"/>
        </w:rPr>
        <w:t>entidad aseguradora la información necesaria para la resolución del asunto bajo su estudio, tal como lo demanda</w:t>
      </w:r>
      <w:r w:rsidRPr="001E339D">
        <w:rPr>
          <w:rFonts w:ascii="Verdana" w:hAnsi="Verdana"/>
        </w:rPr>
        <w:t xml:space="preserve"> la misma Ley 8220, Ley de Simplificación de Trámites</w:t>
      </w:r>
      <w:r>
        <w:rPr>
          <w:rFonts w:ascii="Verdana" w:hAnsi="Verdana"/>
        </w:rPr>
        <w:t>.</w:t>
      </w:r>
      <w:r w:rsidRPr="001E339D">
        <w:rPr>
          <w:rFonts w:ascii="Verdana" w:hAnsi="Verdana"/>
        </w:rPr>
        <w:t xml:space="preserve"> </w:t>
      </w:r>
    </w:p>
    <w:p w14:paraId="14576E00" w14:textId="77777777" w:rsidR="006E5AE9" w:rsidRDefault="006E5AE9" w:rsidP="006E5AE9">
      <w:pPr>
        <w:jc w:val="both"/>
        <w:rPr>
          <w:rFonts w:ascii="Verdana" w:hAnsi="Verdana"/>
        </w:rPr>
      </w:pPr>
    </w:p>
    <w:p w14:paraId="7923A2CE" w14:textId="77777777" w:rsidR="00194FE4" w:rsidRDefault="006E5AE9" w:rsidP="006E5AE9">
      <w:pPr>
        <w:jc w:val="both"/>
        <w:rPr>
          <w:rFonts w:ascii="Verdana" w:hAnsi="Verdana"/>
        </w:rPr>
      </w:pPr>
      <w:r>
        <w:rPr>
          <w:rFonts w:ascii="Verdana" w:hAnsi="Verdana"/>
        </w:rPr>
        <w:t xml:space="preserve">Por lo anterior y sin referirse en lo absoluto al Recurso presentado, porque eventualmente podría el TAT, que volver a analizarlo, considera este Tribunal que lo pertinente, es anular el acto que elevó la Apelación y ordenarle al Consejo de Transporte, Público, que valore la certificación emitida a este Tribunal por parte de la Caja </w:t>
      </w:r>
      <w:r w:rsidR="00194FE4">
        <w:rPr>
          <w:rFonts w:ascii="Verdana" w:hAnsi="Verdana"/>
        </w:rPr>
        <w:t xml:space="preserve">Costarricense </w:t>
      </w:r>
      <w:r>
        <w:rPr>
          <w:rFonts w:ascii="Verdana" w:hAnsi="Verdana"/>
        </w:rPr>
        <w:t>de Seguro Social,</w:t>
      </w:r>
      <w:r w:rsidR="00194FE4">
        <w:rPr>
          <w:rFonts w:ascii="Verdana" w:hAnsi="Verdana"/>
        </w:rPr>
        <w:t xml:space="preserve"> la cual se les trasladará,</w:t>
      </w:r>
      <w:r>
        <w:rPr>
          <w:rFonts w:ascii="Verdana" w:hAnsi="Verdana"/>
        </w:rPr>
        <w:t xml:space="preserve"> a la Luz de la oferta presentada por el recurrente</w:t>
      </w:r>
      <w:r w:rsidR="00194FE4">
        <w:rPr>
          <w:rFonts w:ascii="Verdana" w:hAnsi="Verdana"/>
        </w:rPr>
        <w:t xml:space="preserve"> y dentro de su competencia resuelva lo que corresponda y de ser pertinente eleve nuevamente el Recurso de Apelación para conocimiento de este Tribunal.</w:t>
      </w:r>
    </w:p>
    <w:p w14:paraId="6729AA80" w14:textId="77777777" w:rsidR="00194FE4" w:rsidRDefault="00194FE4" w:rsidP="006E5AE9">
      <w:pPr>
        <w:jc w:val="both"/>
        <w:rPr>
          <w:rFonts w:ascii="Verdana" w:hAnsi="Verdana"/>
        </w:rPr>
      </w:pPr>
    </w:p>
    <w:p w14:paraId="447EDF78" w14:textId="77777777" w:rsidR="006E5AE9" w:rsidRDefault="006E5AE9" w:rsidP="006E5AE9">
      <w:pPr>
        <w:jc w:val="both"/>
        <w:rPr>
          <w:rFonts w:ascii="Verdana" w:hAnsi="Verdana"/>
        </w:rPr>
      </w:pPr>
    </w:p>
    <w:p w14:paraId="524FD8CE" w14:textId="77777777" w:rsidR="006E5AE9" w:rsidRDefault="006E5AE9" w:rsidP="006E5AE9">
      <w:pPr>
        <w:jc w:val="both"/>
        <w:rPr>
          <w:rFonts w:ascii="Verdana" w:hAnsi="Verdana"/>
          <w:b/>
        </w:rPr>
      </w:pPr>
    </w:p>
    <w:p w14:paraId="5C3D4B59" w14:textId="77777777" w:rsidR="00CA61E2" w:rsidRPr="00190806" w:rsidRDefault="00CA61E2" w:rsidP="00CA61E2">
      <w:pPr>
        <w:jc w:val="center"/>
        <w:rPr>
          <w:rFonts w:ascii="Verdana" w:hAnsi="Verdana"/>
          <w:b/>
        </w:rPr>
      </w:pPr>
      <w:r w:rsidRPr="00190806">
        <w:rPr>
          <w:rFonts w:ascii="Verdana" w:hAnsi="Verdana"/>
          <w:b/>
        </w:rPr>
        <w:t>POR TANTO</w:t>
      </w:r>
    </w:p>
    <w:p w14:paraId="3680807B" w14:textId="77777777" w:rsidR="00CA61E2" w:rsidRPr="00190806" w:rsidRDefault="00CA61E2" w:rsidP="00CA61E2">
      <w:pPr>
        <w:jc w:val="center"/>
        <w:rPr>
          <w:rFonts w:ascii="Verdana" w:hAnsi="Verdana"/>
          <w:b/>
        </w:rPr>
      </w:pPr>
    </w:p>
    <w:p w14:paraId="7ACDBEC7" w14:textId="77777777" w:rsidR="00C56406" w:rsidRDefault="00C56406" w:rsidP="00CA61E2">
      <w:pPr>
        <w:jc w:val="both"/>
        <w:rPr>
          <w:rFonts w:ascii="Verdana" w:hAnsi="Verdana"/>
          <w:b/>
        </w:rPr>
      </w:pPr>
    </w:p>
    <w:p w14:paraId="421CDF2A" w14:textId="77777777" w:rsidR="00194FE4" w:rsidRPr="00194FE4" w:rsidRDefault="00CA61E2" w:rsidP="00194FE4">
      <w:pPr>
        <w:spacing w:line="276" w:lineRule="auto"/>
        <w:jc w:val="both"/>
        <w:rPr>
          <w:rFonts w:ascii="Verdana" w:hAnsi="Verdana"/>
          <w:color w:val="000000"/>
        </w:rPr>
      </w:pPr>
      <w:r w:rsidRPr="00194FE4">
        <w:rPr>
          <w:rFonts w:ascii="Verdana" w:hAnsi="Verdana"/>
          <w:b/>
        </w:rPr>
        <w:t xml:space="preserve">I.- </w:t>
      </w:r>
      <w:r w:rsidR="00194FE4" w:rsidRPr="00194FE4">
        <w:rPr>
          <w:rFonts w:ascii="Verdana" w:hAnsi="Verdana"/>
          <w:color w:val="000000"/>
        </w:rPr>
        <w:t>S</w:t>
      </w:r>
      <w:r w:rsidR="00194FE4" w:rsidRPr="00194FE4">
        <w:rPr>
          <w:rFonts w:ascii="Verdana" w:hAnsi="Verdana"/>
          <w:iCs/>
          <w:color w:val="000000"/>
        </w:rPr>
        <w:t xml:space="preserve">e Resuelve </w:t>
      </w:r>
      <w:r w:rsidR="00194FE4" w:rsidRPr="00194FE4">
        <w:rPr>
          <w:rFonts w:ascii="Verdana" w:hAnsi="Verdana"/>
          <w:b/>
          <w:iCs/>
          <w:color w:val="000000"/>
          <w:u w:val="single"/>
        </w:rPr>
        <w:t>ANULAR</w:t>
      </w:r>
      <w:r w:rsidR="00194FE4" w:rsidRPr="00194FE4">
        <w:rPr>
          <w:rFonts w:ascii="Verdana" w:hAnsi="Verdana"/>
          <w:iCs/>
          <w:color w:val="000000"/>
        </w:rPr>
        <w:t xml:space="preserve"> el</w:t>
      </w:r>
      <w:r w:rsidR="00194FE4" w:rsidRPr="00194FE4">
        <w:rPr>
          <w:rFonts w:ascii="Verdana" w:hAnsi="Verdana"/>
          <w:color w:val="000000"/>
        </w:rPr>
        <w:t xml:space="preserve"> </w:t>
      </w:r>
      <w:r w:rsidR="00194FE4" w:rsidRPr="00194FE4">
        <w:rPr>
          <w:rFonts w:ascii="Verdana" w:hAnsi="Verdana"/>
          <w:b/>
          <w:color w:val="000000"/>
        </w:rPr>
        <w:t xml:space="preserve">Artículo </w:t>
      </w:r>
      <w:r w:rsidR="00194FE4" w:rsidRPr="00194FE4">
        <w:rPr>
          <w:rFonts w:ascii="Verdana" w:hAnsi="Verdana"/>
          <w:b/>
          <w:color w:val="000000"/>
          <w:lang w:val="es-MX"/>
        </w:rPr>
        <w:t>7.</w:t>
      </w:r>
      <w:r w:rsidR="00194FE4">
        <w:rPr>
          <w:rFonts w:ascii="Verdana" w:hAnsi="Verdana"/>
          <w:b/>
          <w:color w:val="000000"/>
          <w:lang w:val="es-MX"/>
        </w:rPr>
        <w:t>5</w:t>
      </w:r>
      <w:r w:rsidR="00194FE4" w:rsidRPr="00194FE4">
        <w:rPr>
          <w:rFonts w:ascii="Verdana" w:hAnsi="Verdana"/>
          <w:b/>
          <w:color w:val="000000"/>
          <w:lang w:val="es-MX"/>
        </w:rPr>
        <w:t>.</w:t>
      </w:r>
      <w:r w:rsidR="00194FE4">
        <w:rPr>
          <w:rFonts w:ascii="Verdana" w:hAnsi="Verdana"/>
          <w:b/>
          <w:color w:val="000000"/>
          <w:lang w:val="es-MX"/>
        </w:rPr>
        <w:t>2</w:t>
      </w:r>
      <w:r w:rsidR="00194FE4" w:rsidRPr="00194FE4">
        <w:rPr>
          <w:rFonts w:ascii="Verdana" w:hAnsi="Verdana"/>
          <w:b/>
          <w:color w:val="000000"/>
          <w:lang w:val="es-MX"/>
        </w:rPr>
        <w:t xml:space="preserve"> de la Sesión Ordinaria </w:t>
      </w:r>
      <w:r w:rsidR="00194FE4">
        <w:rPr>
          <w:rFonts w:ascii="Verdana" w:hAnsi="Verdana"/>
          <w:b/>
          <w:color w:val="000000"/>
          <w:lang w:val="es-MX"/>
        </w:rPr>
        <w:t>41</w:t>
      </w:r>
      <w:r w:rsidR="00194FE4" w:rsidRPr="00194FE4">
        <w:rPr>
          <w:rFonts w:ascii="Verdana" w:hAnsi="Verdana"/>
          <w:b/>
          <w:color w:val="000000"/>
          <w:lang w:val="es-MX"/>
        </w:rPr>
        <w:t>-201</w:t>
      </w:r>
      <w:r w:rsidR="00194FE4">
        <w:rPr>
          <w:rFonts w:ascii="Verdana" w:hAnsi="Verdana"/>
          <w:b/>
          <w:color w:val="000000"/>
          <w:lang w:val="es-MX"/>
        </w:rPr>
        <w:t>9 de 11 de julio de 2019</w:t>
      </w:r>
      <w:r w:rsidR="00194FE4" w:rsidRPr="00194FE4">
        <w:rPr>
          <w:rFonts w:ascii="Verdana" w:hAnsi="Verdana"/>
          <w:b/>
          <w:color w:val="000000"/>
          <w:lang w:val="es-MX"/>
        </w:rPr>
        <w:t xml:space="preserve"> </w:t>
      </w:r>
      <w:r w:rsidR="00194FE4" w:rsidRPr="00194FE4">
        <w:rPr>
          <w:rFonts w:ascii="Verdana" w:hAnsi="Verdana"/>
          <w:b/>
          <w:color w:val="000000"/>
        </w:rPr>
        <w:t>de la Junta Directiva del Consejo de Transporte Público</w:t>
      </w:r>
      <w:r w:rsidR="00194FE4" w:rsidRPr="00194FE4">
        <w:rPr>
          <w:rFonts w:ascii="Verdana" w:hAnsi="Verdana"/>
          <w:color w:val="000000"/>
        </w:rPr>
        <w:t xml:space="preserve">, y </w:t>
      </w:r>
      <w:r w:rsidR="00194FE4" w:rsidRPr="00194FE4">
        <w:rPr>
          <w:rFonts w:ascii="Verdana" w:hAnsi="Verdana"/>
          <w:b/>
          <w:color w:val="000000"/>
          <w:u w:val="single"/>
        </w:rPr>
        <w:t>DEVOLVER</w:t>
      </w:r>
      <w:r w:rsidR="00194FE4" w:rsidRPr="00194FE4">
        <w:rPr>
          <w:rFonts w:ascii="Verdana" w:hAnsi="Verdana"/>
          <w:color w:val="000000"/>
        </w:rPr>
        <w:t xml:space="preserve"> ante el referido Consejo la Totalidad del Caso,</w:t>
      </w:r>
      <w:r w:rsidR="00194FE4">
        <w:rPr>
          <w:rFonts w:ascii="Verdana" w:hAnsi="Verdana"/>
          <w:color w:val="000000"/>
        </w:rPr>
        <w:t xml:space="preserve"> junto con la certificación emitida por la C.C.S.S., al Tribunal Administrativo de Transporte, </w:t>
      </w:r>
      <w:r w:rsidR="00194FE4" w:rsidRPr="00194FE4">
        <w:rPr>
          <w:rFonts w:ascii="Verdana" w:hAnsi="Verdana"/>
          <w:color w:val="000000"/>
        </w:rPr>
        <w:t>para su Revaloración y Acciones Conducentes (</w:t>
      </w:r>
      <w:r w:rsidR="00194FE4" w:rsidRPr="00194FE4">
        <w:rPr>
          <w:rFonts w:ascii="Verdana" w:hAnsi="Verdana"/>
          <w:i/>
          <w:color w:val="000000"/>
        </w:rPr>
        <w:t>Artículo 351.3 de la LGAP</w:t>
      </w:r>
      <w:r w:rsidR="00194FE4" w:rsidRPr="00194FE4">
        <w:rPr>
          <w:rFonts w:ascii="Verdana" w:hAnsi="Verdana"/>
          <w:color w:val="000000"/>
        </w:rPr>
        <w:t>). Procediendo su reenvío para ante este Tribunal solo cuando se haya completado el expediente.</w:t>
      </w:r>
    </w:p>
    <w:p w14:paraId="68AA264C" w14:textId="77777777" w:rsidR="00194FE4" w:rsidRPr="00194FE4" w:rsidRDefault="00194FE4" w:rsidP="00194FE4">
      <w:pPr>
        <w:spacing w:line="276" w:lineRule="auto"/>
        <w:jc w:val="both"/>
        <w:rPr>
          <w:rFonts w:ascii="Verdana" w:hAnsi="Verdana"/>
          <w:color w:val="000000"/>
          <w:u w:val="words"/>
        </w:rPr>
      </w:pPr>
    </w:p>
    <w:p w14:paraId="628C1BDB" w14:textId="77777777" w:rsidR="00194FE4" w:rsidRPr="00194FE4" w:rsidRDefault="00194FE4" w:rsidP="00194FE4">
      <w:pPr>
        <w:ind w:right="51"/>
        <w:jc w:val="both"/>
        <w:rPr>
          <w:rFonts w:ascii="Verdana" w:hAnsi="Verdana"/>
        </w:rPr>
      </w:pPr>
      <w:r w:rsidRPr="00194FE4">
        <w:rPr>
          <w:rFonts w:ascii="Verdana" w:hAnsi="Verdana"/>
          <w:b/>
          <w:color w:val="000000"/>
        </w:rPr>
        <w:t>II.-</w:t>
      </w:r>
      <w:r w:rsidRPr="00194FE4">
        <w:rPr>
          <w:rFonts w:ascii="Verdana" w:hAnsi="Verdana"/>
          <w:b/>
          <w:color w:val="000000"/>
        </w:rPr>
        <w:tab/>
      </w:r>
      <w:r w:rsidRPr="00194FE4">
        <w:rPr>
          <w:rFonts w:ascii="Verdana" w:hAnsi="Verdana"/>
        </w:rPr>
        <w:t>Y según las disposiciones del Artículo 16 de la Ley No. 7969, rectora en la materia, se recuerda que los fallos de este Tribunal son de acatamiento inmediato, estricto y obligatorio.</w:t>
      </w:r>
    </w:p>
    <w:p w14:paraId="34159021" w14:textId="77777777" w:rsidR="00194FE4" w:rsidRPr="00194FE4" w:rsidRDefault="00194FE4" w:rsidP="00194FE4">
      <w:pPr>
        <w:pStyle w:val="Sinespaciado"/>
        <w:ind w:right="51"/>
        <w:rPr>
          <w:rFonts w:ascii="Verdana" w:hAnsi="Verdana"/>
          <w:lang w:val="es-CR"/>
        </w:rPr>
      </w:pPr>
    </w:p>
    <w:p w14:paraId="3A470739" w14:textId="77777777" w:rsidR="00194FE4" w:rsidRPr="00194FE4" w:rsidRDefault="00194FE4" w:rsidP="00194FE4">
      <w:pPr>
        <w:ind w:right="51"/>
        <w:jc w:val="both"/>
        <w:rPr>
          <w:rFonts w:ascii="Verdana" w:hAnsi="Verdana"/>
        </w:rPr>
      </w:pPr>
      <w:r w:rsidRPr="00194FE4">
        <w:rPr>
          <w:rFonts w:ascii="Verdana" w:hAnsi="Verdana"/>
          <w:b/>
        </w:rPr>
        <w:t>III.-</w:t>
      </w:r>
      <w:r w:rsidRPr="00194FE4">
        <w:rPr>
          <w:rFonts w:ascii="Verdana" w:hAnsi="Verdana"/>
        </w:rPr>
        <w:tab/>
        <w:t>Rige a partir de su Notificación.</w:t>
      </w:r>
    </w:p>
    <w:p w14:paraId="51ECE940" w14:textId="77777777" w:rsidR="00CA61E2" w:rsidRPr="00190806" w:rsidRDefault="00CA61E2" w:rsidP="00194FE4">
      <w:pPr>
        <w:jc w:val="both"/>
        <w:rPr>
          <w:rFonts w:ascii="Verdana" w:hAnsi="Verdana"/>
          <w:b/>
        </w:rPr>
      </w:pPr>
    </w:p>
    <w:p w14:paraId="08BD2A66" w14:textId="77777777" w:rsidR="00CA61E2" w:rsidRPr="00190806" w:rsidRDefault="00CA61E2" w:rsidP="00CA61E2">
      <w:pPr>
        <w:jc w:val="both"/>
        <w:rPr>
          <w:rFonts w:ascii="Verdana" w:hAnsi="Verdana"/>
          <w:b/>
        </w:rPr>
      </w:pPr>
      <w:r w:rsidRPr="00190806">
        <w:rPr>
          <w:rFonts w:ascii="Verdana" w:hAnsi="Verdana"/>
          <w:b/>
        </w:rPr>
        <w:t xml:space="preserve"> </w:t>
      </w:r>
    </w:p>
    <w:p w14:paraId="5C103EFB" w14:textId="77777777" w:rsidR="00CA61E2" w:rsidRDefault="00CA61E2" w:rsidP="00CA61E2">
      <w:pPr>
        <w:jc w:val="both"/>
        <w:rPr>
          <w:rFonts w:ascii="Verdana" w:hAnsi="Verdana"/>
          <w:b/>
        </w:rPr>
      </w:pPr>
    </w:p>
    <w:p w14:paraId="764CF84D" w14:textId="77777777" w:rsidR="00276909" w:rsidRPr="00190806" w:rsidRDefault="00276909" w:rsidP="00CA61E2">
      <w:pPr>
        <w:jc w:val="both"/>
        <w:rPr>
          <w:rFonts w:ascii="Verdana" w:hAnsi="Verdana"/>
          <w:b/>
        </w:rPr>
      </w:pPr>
    </w:p>
    <w:p w14:paraId="01DE8901" w14:textId="77777777" w:rsidR="00CA61E2" w:rsidRPr="00190806" w:rsidRDefault="00CA61E2" w:rsidP="00CA61E2">
      <w:pPr>
        <w:pStyle w:val="Ttulo1"/>
        <w:rPr>
          <w:rFonts w:ascii="Verdana" w:hAnsi="Verdana"/>
          <w:sz w:val="24"/>
          <w:szCs w:val="24"/>
        </w:rPr>
      </w:pPr>
      <w:proofErr w:type="spellStart"/>
      <w:r>
        <w:rPr>
          <w:rFonts w:ascii="Verdana" w:hAnsi="Verdana"/>
          <w:sz w:val="24"/>
          <w:szCs w:val="24"/>
        </w:rPr>
        <w:t>Lic</w:t>
      </w:r>
      <w:proofErr w:type="spellEnd"/>
      <w:r>
        <w:rPr>
          <w:rFonts w:ascii="Verdana" w:hAnsi="Verdana"/>
          <w:sz w:val="24"/>
          <w:szCs w:val="24"/>
        </w:rPr>
        <w:t xml:space="preserve"> Ronald Muñoz Corea</w:t>
      </w:r>
    </w:p>
    <w:p w14:paraId="513A958C" w14:textId="77777777" w:rsidR="00CA61E2" w:rsidRPr="00A81042" w:rsidRDefault="00CA61E2" w:rsidP="00CA61E2">
      <w:pPr>
        <w:pStyle w:val="Ttulo2"/>
        <w:jc w:val="center"/>
        <w:rPr>
          <w:rFonts w:ascii="Verdana" w:hAnsi="Verdana" w:cs="Times New Roman"/>
          <w:i w:val="0"/>
          <w:sz w:val="24"/>
          <w:szCs w:val="24"/>
        </w:rPr>
      </w:pPr>
      <w:r w:rsidRPr="00A81042">
        <w:rPr>
          <w:rFonts w:ascii="Verdana" w:hAnsi="Verdana" w:cs="Times New Roman"/>
          <w:i w:val="0"/>
          <w:sz w:val="24"/>
          <w:szCs w:val="24"/>
        </w:rPr>
        <w:t>Presidente</w:t>
      </w:r>
    </w:p>
    <w:p w14:paraId="4F87FFD1" w14:textId="77777777" w:rsidR="00CA61E2" w:rsidRPr="00190806" w:rsidRDefault="00CA61E2" w:rsidP="00CA61E2">
      <w:pPr>
        <w:pStyle w:val="Ttulo1"/>
        <w:rPr>
          <w:rFonts w:ascii="Verdana" w:hAnsi="Verdana"/>
          <w:sz w:val="24"/>
          <w:szCs w:val="24"/>
        </w:rPr>
      </w:pPr>
    </w:p>
    <w:p w14:paraId="2F6DCB3F" w14:textId="77777777" w:rsidR="00CA61E2" w:rsidRPr="00190806" w:rsidRDefault="00CA61E2" w:rsidP="00CA61E2">
      <w:pPr>
        <w:pStyle w:val="Ttulo1"/>
        <w:rPr>
          <w:rFonts w:ascii="Verdana" w:hAnsi="Verdana"/>
          <w:sz w:val="24"/>
          <w:szCs w:val="24"/>
        </w:rPr>
      </w:pPr>
    </w:p>
    <w:p w14:paraId="221AECF5" w14:textId="77777777" w:rsidR="00CA61E2" w:rsidRDefault="00CA61E2" w:rsidP="00CA61E2">
      <w:pPr>
        <w:rPr>
          <w:lang w:val="es-ES_tradnl" w:eastAsia="es-MX"/>
        </w:rPr>
      </w:pPr>
    </w:p>
    <w:p w14:paraId="7E0127E6" w14:textId="77777777" w:rsidR="00CA61E2" w:rsidRPr="00A81042" w:rsidRDefault="00CA61E2" w:rsidP="00CA61E2">
      <w:pPr>
        <w:rPr>
          <w:lang w:val="es-ES_tradnl" w:eastAsia="es-MX"/>
        </w:rPr>
      </w:pPr>
    </w:p>
    <w:p w14:paraId="0D64ABE7" w14:textId="77777777" w:rsidR="00CA61E2" w:rsidRPr="00190806" w:rsidRDefault="00CA61E2" w:rsidP="00CA61E2">
      <w:pPr>
        <w:pStyle w:val="Ttulo1"/>
        <w:jc w:val="left"/>
        <w:rPr>
          <w:rFonts w:ascii="Verdana" w:hAnsi="Verdana"/>
          <w:sz w:val="24"/>
          <w:szCs w:val="24"/>
        </w:rPr>
      </w:pPr>
      <w:r w:rsidRPr="00190806">
        <w:rPr>
          <w:rFonts w:ascii="Verdana" w:hAnsi="Verdana"/>
          <w:sz w:val="24"/>
          <w:szCs w:val="24"/>
        </w:rPr>
        <w:t xml:space="preserve">Lic. Carlos Miguel Portuguez Méndez        Lic. Mario Quesada Aguirre            </w:t>
      </w:r>
    </w:p>
    <w:p w14:paraId="6A236E71" w14:textId="77777777" w:rsidR="00CA61E2" w:rsidRPr="00190806" w:rsidRDefault="00CA61E2" w:rsidP="00CA61E2">
      <w:pPr>
        <w:ind w:left="708" w:firstLine="708"/>
      </w:pPr>
      <w:r w:rsidRPr="00190806">
        <w:rPr>
          <w:rFonts w:ascii="Verdana" w:hAnsi="Verdana"/>
          <w:b/>
        </w:rPr>
        <w:t xml:space="preserve">Juez </w:t>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proofErr w:type="spellStart"/>
      <w:r w:rsidRPr="00190806">
        <w:rPr>
          <w:rFonts w:ascii="Verdana" w:hAnsi="Verdana"/>
          <w:b/>
        </w:rPr>
        <w:t>Juez</w:t>
      </w:r>
      <w:proofErr w:type="spellEnd"/>
    </w:p>
    <w:sectPr w:rsidR="00CA61E2" w:rsidRPr="00190806" w:rsidSect="005F04C6">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1ACB4" w14:textId="77777777" w:rsidR="00F4071F" w:rsidRDefault="00F4071F" w:rsidP="00CA61E2">
      <w:r>
        <w:separator/>
      </w:r>
    </w:p>
  </w:endnote>
  <w:endnote w:type="continuationSeparator" w:id="0">
    <w:p w14:paraId="485D2843" w14:textId="77777777" w:rsidR="00F4071F" w:rsidRDefault="00F4071F" w:rsidP="00CA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6CB1" w14:textId="77777777" w:rsidR="00F30EBE" w:rsidRDefault="00110DBD" w:rsidP="00CF1E81">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42C1A62E" w14:textId="77777777" w:rsidR="00F30EBE" w:rsidRDefault="00BD2CC9" w:rsidP="00CF1E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6267E" w14:textId="77777777" w:rsidR="00F30EBE" w:rsidRPr="002952F5" w:rsidRDefault="00BD2CC9" w:rsidP="007F11E5">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0E7B9" w14:textId="77777777" w:rsidR="00F4071F" w:rsidRDefault="00F4071F" w:rsidP="00CA61E2">
      <w:r>
        <w:separator/>
      </w:r>
    </w:p>
  </w:footnote>
  <w:footnote w:type="continuationSeparator" w:id="0">
    <w:p w14:paraId="222C3061" w14:textId="77777777" w:rsidR="00F4071F" w:rsidRDefault="00F4071F" w:rsidP="00CA6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E2"/>
    <w:rsid w:val="000E5063"/>
    <w:rsid w:val="00110DBD"/>
    <w:rsid w:val="00173D27"/>
    <w:rsid w:val="00194FE4"/>
    <w:rsid w:val="00204C15"/>
    <w:rsid w:val="002558B8"/>
    <w:rsid w:val="00276909"/>
    <w:rsid w:val="003336DF"/>
    <w:rsid w:val="005215B5"/>
    <w:rsid w:val="00630268"/>
    <w:rsid w:val="006A06F6"/>
    <w:rsid w:val="006E5AE9"/>
    <w:rsid w:val="007F11E5"/>
    <w:rsid w:val="008C2176"/>
    <w:rsid w:val="009A2583"/>
    <w:rsid w:val="00AE3445"/>
    <w:rsid w:val="00AF5EA3"/>
    <w:rsid w:val="00C52F64"/>
    <w:rsid w:val="00C56406"/>
    <w:rsid w:val="00CA61E2"/>
    <w:rsid w:val="00D633BD"/>
    <w:rsid w:val="00EF48CB"/>
    <w:rsid w:val="00EF5D81"/>
    <w:rsid w:val="00F24B25"/>
    <w:rsid w:val="00F4071F"/>
    <w:rsid w:val="00F651E9"/>
    <w:rsid w:val="00FF35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2927FF"/>
  <w15:chartTrackingRefBased/>
  <w15:docId w15:val="{4DCE5B0D-096C-495B-B620-7DB939A2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E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A61E2"/>
    <w:pPr>
      <w:keepNext/>
      <w:jc w:val="center"/>
      <w:outlineLvl w:val="0"/>
    </w:pPr>
    <w:rPr>
      <w:sz w:val="28"/>
      <w:szCs w:val="20"/>
      <w:lang w:val="es-ES_tradnl" w:eastAsia="es-MX"/>
    </w:rPr>
  </w:style>
  <w:style w:type="paragraph" w:styleId="Ttulo2">
    <w:name w:val="heading 2"/>
    <w:basedOn w:val="Normal"/>
    <w:next w:val="Normal"/>
    <w:link w:val="Ttulo2Car"/>
    <w:qFormat/>
    <w:rsid w:val="00CA61E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61E2"/>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A61E2"/>
    <w:rPr>
      <w:rFonts w:ascii="Arial" w:eastAsia="Times New Roman" w:hAnsi="Arial" w:cs="Arial"/>
      <w:b/>
      <w:bCs/>
      <w:i/>
      <w:iCs/>
      <w:sz w:val="28"/>
      <w:szCs w:val="28"/>
      <w:lang w:val="es-ES" w:eastAsia="es-ES"/>
    </w:rPr>
  </w:style>
  <w:style w:type="paragraph" w:styleId="Piedepgina">
    <w:name w:val="footer"/>
    <w:basedOn w:val="Normal"/>
    <w:link w:val="PiedepginaCar"/>
    <w:rsid w:val="00CA61E2"/>
    <w:pPr>
      <w:tabs>
        <w:tab w:val="center" w:pos="4252"/>
        <w:tab w:val="right" w:pos="8504"/>
      </w:tabs>
    </w:pPr>
  </w:style>
  <w:style w:type="character" w:customStyle="1" w:styleId="PiedepginaCar">
    <w:name w:val="Pie de página Car"/>
    <w:basedOn w:val="Fuentedeprrafopredeter"/>
    <w:link w:val="Piedepgina"/>
    <w:rsid w:val="00CA61E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61E2"/>
  </w:style>
  <w:style w:type="paragraph" w:styleId="Textoindependiente">
    <w:name w:val="Body Text"/>
    <w:basedOn w:val="Normal"/>
    <w:link w:val="TextoindependienteCar"/>
    <w:rsid w:val="00CA61E2"/>
    <w:pPr>
      <w:spacing w:after="120"/>
    </w:pPr>
    <w:rPr>
      <w:rFonts w:eastAsia="SimSun"/>
    </w:rPr>
  </w:style>
  <w:style w:type="character" w:customStyle="1" w:styleId="TextoindependienteCar">
    <w:name w:val="Texto independiente Car"/>
    <w:basedOn w:val="Fuentedeprrafopredeter"/>
    <w:link w:val="Textoindependiente"/>
    <w:rsid w:val="00CA61E2"/>
    <w:rPr>
      <w:rFonts w:ascii="Times New Roman" w:eastAsia="SimSun" w:hAnsi="Times New Roman" w:cs="Times New Roman"/>
      <w:sz w:val="24"/>
      <w:szCs w:val="24"/>
      <w:lang w:val="es-ES" w:eastAsia="es-ES"/>
    </w:rPr>
  </w:style>
  <w:style w:type="paragraph" w:customStyle="1" w:styleId="Default">
    <w:name w:val="Default"/>
    <w:rsid w:val="00CA61E2"/>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A61E2"/>
    <w:pPr>
      <w:tabs>
        <w:tab w:val="center" w:pos="4252"/>
        <w:tab w:val="right" w:pos="8504"/>
      </w:tabs>
    </w:pPr>
  </w:style>
  <w:style w:type="character" w:customStyle="1" w:styleId="EncabezadoCar">
    <w:name w:val="Encabezado Car"/>
    <w:basedOn w:val="Fuentedeprrafopredeter"/>
    <w:link w:val="Encabezado"/>
    <w:uiPriority w:val="99"/>
    <w:rsid w:val="00CA61E2"/>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194FE4"/>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194FE4"/>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2E4F-8081-406B-8B2E-091A13B6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5495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2020-05-06T15:09:00Z</dcterms:created>
  <dcterms:modified xsi:type="dcterms:W3CDTF">2020-05-06T15:09:00Z</dcterms:modified>
</cp:coreProperties>
</file>